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759E" w14:textId="4AE95C8B" w:rsidR="00532445" w:rsidRPr="00C06869" w:rsidRDefault="00532445" w:rsidP="00A528BA">
      <w:pPr>
        <w:spacing w:after="0"/>
        <w:rPr>
          <w:b/>
          <w:sz w:val="24"/>
          <w:szCs w:val="24"/>
          <w:u w:val="single"/>
        </w:rPr>
      </w:pPr>
    </w:p>
    <w:p w14:paraId="73FEDAAE" w14:textId="77777777" w:rsidR="00A528BA" w:rsidRPr="00C06869" w:rsidRDefault="00A528BA" w:rsidP="00A528BA">
      <w:pPr>
        <w:spacing w:after="0"/>
        <w:rPr>
          <w:b/>
          <w:sz w:val="24"/>
          <w:szCs w:val="24"/>
          <w:u w:val="single"/>
        </w:rPr>
      </w:pPr>
    </w:p>
    <w:p w14:paraId="6C87E6EE" w14:textId="0BD97F78" w:rsidR="00532445" w:rsidRPr="00AC1833" w:rsidRDefault="00AC1833" w:rsidP="00AC1833">
      <w:pPr>
        <w:jc w:val="center"/>
        <w:rPr>
          <w:rFonts w:ascii="Calibri" w:hAnsi="Calibri" w:cs="Times New Roman"/>
          <w:b/>
          <w:bCs/>
          <w:color w:val="000000"/>
          <w:sz w:val="28"/>
          <w:szCs w:val="28"/>
        </w:rPr>
      </w:pPr>
      <w:r w:rsidRPr="002F71E7">
        <w:rPr>
          <w:rFonts w:ascii="Calibri" w:hAnsi="Calibri" w:cs="Times New Roman"/>
          <w:b/>
          <w:bCs/>
          <w:color w:val="000000"/>
          <w:sz w:val="28"/>
          <w:szCs w:val="28"/>
        </w:rPr>
        <w:t>Turtle Dove Cambridge Community Interest Company</w:t>
      </w:r>
    </w:p>
    <w:p w14:paraId="34B31AC5" w14:textId="77777777" w:rsidR="00532445" w:rsidRPr="00701B6D" w:rsidRDefault="00532445" w:rsidP="00532445">
      <w:pPr>
        <w:keepNext/>
        <w:keepLines/>
        <w:widowControl w:val="0"/>
        <w:spacing w:after="0" w:line="270" w:lineRule="exact"/>
        <w:jc w:val="center"/>
        <w:outlineLvl w:val="0"/>
        <w:rPr>
          <w:rFonts w:cs="Arial"/>
          <w:b/>
          <w:sz w:val="28"/>
          <w:szCs w:val="28"/>
        </w:rPr>
      </w:pPr>
      <w:r w:rsidRPr="00701B6D">
        <w:rPr>
          <w:rFonts w:cs="Arial"/>
          <w:b/>
          <w:sz w:val="28"/>
          <w:szCs w:val="28"/>
        </w:rPr>
        <w:t>Volunteer Agreement</w:t>
      </w:r>
    </w:p>
    <w:p w14:paraId="5616B708" w14:textId="77777777" w:rsidR="00532445" w:rsidRPr="00701B6D" w:rsidRDefault="00532445" w:rsidP="00532445">
      <w:pPr>
        <w:keepNext/>
        <w:keepLines/>
        <w:widowControl w:val="0"/>
        <w:spacing w:after="0" w:line="270" w:lineRule="exact"/>
        <w:jc w:val="center"/>
        <w:outlineLvl w:val="0"/>
        <w:rPr>
          <w:rFonts w:cs="Arial"/>
          <w:b/>
          <w:sz w:val="28"/>
          <w:szCs w:val="28"/>
        </w:rPr>
      </w:pPr>
    </w:p>
    <w:p w14:paraId="407881FA" w14:textId="0D8665AD" w:rsidR="00532445" w:rsidRPr="00701B6D" w:rsidRDefault="00C06869" w:rsidP="00532445">
      <w:pPr>
        <w:keepNext/>
        <w:keepLines/>
        <w:widowControl w:val="0"/>
        <w:spacing w:after="0" w:line="270" w:lineRule="exact"/>
        <w:jc w:val="center"/>
        <w:outlineLvl w:val="0"/>
        <w:rPr>
          <w:rFonts w:cs="Arial"/>
          <w:b/>
          <w:sz w:val="28"/>
          <w:szCs w:val="28"/>
        </w:rPr>
      </w:pPr>
      <w:r w:rsidRPr="00701B6D">
        <w:rPr>
          <w:rFonts w:cs="Arial"/>
          <w:b/>
          <w:sz w:val="28"/>
          <w:szCs w:val="28"/>
        </w:rPr>
        <w:t xml:space="preserve">Updated: </w:t>
      </w:r>
      <w:r w:rsidR="00790C63">
        <w:rPr>
          <w:rFonts w:cs="Arial"/>
          <w:b/>
          <w:sz w:val="28"/>
          <w:szCs w:val="28"/>
        </w:rPr>
        <w:t>February</w:t>
      </w:r>
      <w:r w:rsidR="00790C63">
        <w:rPr>
          <w:rFonts w:cs="Arial"/>
          <w:b/>
          <w:sz w:val="28"/>
          <w:szCs w:val="28"/>
        </w:rPr>
        <w:t xml:space="preserve"> 2024</w:t>
      </w:r>
    </w:p>
    <w:p w14:paraId="6A1F2604" w14:textId="77777777" w:rsidR="00532445" w:rsidRPr="00701B6D" w:rsidRDefault="00532445" w:rsidP="00532445">
      <w:pPr>
        <w:keepNext/>
        <w:keepLines/>
        <w:widowControl w:val="0"/>
        <w:spacing w:after="0" w:line="270" w:lineRule="exact"/>
        <w:jc w:val="center"/>
        <w:outlineLvl w:val="0"/>
        <w:rPr>
          <w:rFonts w:cs="Arial"/>
          <w:b/>
          <w:sz w:val="28"/>
          <w:szCs w:val="28"/>
        </w:rPr>
      </w:pPr>
    </w:p>
    <w:p w14:paraId="48024B42" w14:textId="2706D3E8" w:rsidR="00532445" w:rsidRPr="00701B6D" w:rsidRDefault="00532445" w:rsidP="00532445">
      <w:pPr>
        <w:keepNext/>
        <w:keepLines/>
        <w:widowControl w:val="0"/>
        <w:spacing w:after="0" w:line="270" w:lineRule="exact"/>
        <w:jc w:val="center"/>
        <w:outlineLvl w:val="0"/>
        <w:rPr>
          <w:rFonts w:cs="Arial"/>
          <w:b/>
          <w:sz w:val="28"/>
          <w:szCs w:val="28"/>
        </w:rPr>
      </w:pPr>
      <w:r w:rsidRPr="00701B6D">
        <w:rPr>
          <w:rFonts w:cs="Arial"/>
          <w:b/>
          <w:sz w:val="28"/>
          <w:szCs w:val="28"/>
        </w:rPr>
        <w:t>Review due:</w:t>
      </w:r>
      <w:r w:rsidR="00701B6D" w:rsidRPr="00701B6D">
        <w:rPr>
          <w:rFonts w:cs="Arial"/>
          <w:b/>
          <w:sz w:val="28"/>
          <w:szCs w:val="28"/>
        </w:rPr>
        <w:t xml:space="preserve"> </w:t>
      </w:r>
      <w:r w:rsidR="00790C63">
        <w:rPr>
          <w:rFonts w:cs="Arial"/>
          <w:b/>
          <w:sz w:val="28"/>
          <w:szCs w:val="28"/>
        </w:rPr>
        <w:t>February 202</w:t>
      </w:r>
      <w:r w:rsidR="00790C63">
        <w:rPr>
          <w:rFonts w:cs="Arial"/>
          <w:b/>
          <w:sz w:val="28"/>
          <w:szCs w:val="28"/>
        </w:rPr>
        <w:t>5</w:t>
      </w:r>
    </w:p>
    <w:p w14:paraId="1B0DFAB8" w14:textId="77777777" w:rsidR="00532445" w:rsidRPr="00C06869" w:rsidRDefault="00532445" w:rsidP="00532445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b/>
          <w:bCs/>
          <w:sz w:val="24"/>
          <w:szCs w:val="24"/>
          <w:u w:val="single"/>
          <w:lang w:val="en-US"/>
        </w:rPr>
      </w:pPr>
    </w:p>
    <w:p w14:paraId="02583339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0CB1C509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1AE0AE02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388054FD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2E494970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4C930F79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40C5813B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73FB79F7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1182E827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6610D78A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2F29ABE4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6CB40CBD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5259905E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51043A98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2A48A7E5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405DCB64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695094F1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536EC4AE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5B7C2CF6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45D5CCD5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361FDDB2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7F88D917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3FFD48FB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72E5A850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6F76EAD0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401B212D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6BD49FAD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56FE9201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7F340867" w14:textId="77777777" w:rsidR="00532445" w:rsidRPr="00C06869" w:rsidRDefault="00532445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0A3341AB" w14:textId="77777777" w:rsidR="00A528BA" w:rsidRPr="00C06869" w:rsidRDefault="00A528BA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6B6B0679" w14:textId="77777777" w:rsidR="00A528BA" w:rsidRPr="00C06869" w:rsidRDefault="00A528BA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2608FE0D" w14:textId="77777777" w:rsidR="00790C63" w:rsidRDefault="00790C63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20AE3A89" w14:textId="77777777" w:rsidR="00790C63" w:rsidRDefault="00790C63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03E4497F" w14:textId="570859E8" w:rsidR="00312AFC" w:rsidRPr="00C06869" w:rsidRDefault="00312AFC" w:rsidP="007D6B29">
      <w:pPr>
        <w:spacing w:after="0"/>
        <w:jc w:val="center"/>
        <w:rPr>
          <w:b/>
          <w:sz w:val="24"/>
          <w:szCs w:val="24"/>
          <w:u w:val="single"/>
        </w:rPr>
      </w:pPr>
      <w:r w:rsidRPr="00C06869">
        <w:rPr>
          <w:b/>
          <w:sz w:val="24"/>
          <w:szCs w:val="24"/>
          <w:u w:val="single"/>
        </w:rPr>
        <w:t>Turtle Dove Cambridge</w:t>
      </w:r>
    </w:p>
    <w:p w14:paraId="67E43239" w14:textId="77777777" w:rsidR="007D6B29" w:rsidRPr="00C06869" w:rsidRDefault="007D6B29" w:rsidP="007D6B29">
      <w:pPr>
        <w:spacing w:after="0"/>
        <w:jc w:val="center"/>
        <w:rPr>
          <w:b/>
          <w:sz w:val="24"/>
          <w:szCs w:val="24"/>
          <w:u w:val="single"/>
        </w:rPr>
      </w:pPr>
      <w:r w:rsidRPr="00C06869">
        <w:rPr>
          <w:b/>
          <w:sz w:val="24"/>
          <w:szCs w:val="24"/>
          <w:u w:val="single"/>
        </w:rPr>
        <w:t>Volunteer Agreement</w:t>
      </w:r>
    </w:p>
    <w:p w14:paraId="3867B18A" w14:textId="77777777" w:rsidR="007D6B29" w:rsidRPr="00C06869" w:rsidRDefault="007D6B29" w:rsidP="007D6B29">
      <w:pPr>
        <w:spacing w:after="0"/>
        <w:jc w:val="center"/>
        <w:rPr>
          <w:b/>
          <w:sz w:val="24"/>
          <w:szCs w:val="24"/>
          <w:u w:val="single"/>
        </w:rPr>
      </w:pPr>
    </w:p>
    <w:p w14:paraId="7D12C622" w14:textId="09323DD3" w:rsidR="007D6B29" w:rsidRPr="00C06869" w:rsidRDefault="000B4C47" w:rsidP="003360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Volunteers are an important and valued part of Turtle Dove Cambridge (TDC). We hope that </w:t>
      </w:r>
      <w:r w:rsidR="00790C63">
        <w:rPr>
          <w:sz w:val="24"/>
          <w:szCs w:val="24"/>
        </w:rPr>
        <w:t xml:space="preserve">volunteers </w:t>
      </w:r>
      <w:r>
        <w:rPr>
          <w:sz w:val="24"/>
          <w:szCs w:val="24"/>
        </w:rPr>
        <w:t xml:space="preserve">enjoy </w:t>
      </w:r>
      <w:r w:rsidR="00790C63">
        <w:rPr>
          <w:sz w:val="24"/>
          <w:szCs w:val="24"/>
        </w:rPr>
        <w:t>their</w:t>
      </w:r>
      <w:r>
        <w:rPr>
          <w:sz w:val="24"/>
          <w:szCs w:val="24"/>
        </w:rPr>
        <w:t xml:space="preserve"> role and that </w:t>
      </w:r>
      <w:r w:rsidR="00790C63">
        <w:rPr>
          <w:sz w:val="24"/>
          <w:szCs w:val="24"/>
        </w:rPr>
        <w:t>they</w:t>
      </w:r>
      <w:r>
        <w:rPr>
          <w:sz w:val="24"/>
          <w:szCs w:val="24"/>
        </w:rPr>
        <w:t xml:space="preserve"> feel an important part of our organisation. This </w:t>
      </w:r>
      <w:r w:rsidR="007D6B29" w:rsidRPr="00C06869">
        <w:rPr>
          <w:sz w:val="24"/>
          <w:szCs w:val="24"/>
        </w:rPr>
        <w:t xml:space="preserve">Volunteer Agreement describes the arrangement between </w:t>
      </w:r>
      <w:r w:rsidR="008061BE" w:rsidRPr="00C06869">
        <w:rPr>
          <w:sz w:val="24"/>
          <w:szCs w:val="24"/>
        </w:rPr>
        <w:t>(TDC)</w:t>
      </w:r>
      <w:r w:rsidR="007D6B29" w:rsidRPr="00C06869">
        <w:rPr>
          <w:sz w:val="24"/>
          <w:szCs w:val="24"/>
        </w:rPr>
        <w:t xml:space="preserve"> </w:t>
      </w:r>
      <w:r w:rsidR="0033600D" w:rsidRPr="00C06869">
        <w:rPr>
          <w:sz w:val="24"/>
          <w:szCs w:val="24"/>
        </w:rPr>
        <w:t>a</w:t>
      </w:r>
      <w:r w:rsidR="007D6B29" w:rsidRPr="00C06869">
        <w:rPr>
          <w:sz w:val="24"/>
          <w:szCs w:val="24"/>
        </w:rPr>
        <w:t xml:space="preserve">nd </w:t>
      </w:r>
      <w:r w:rsidR="00790C63">
        <w:rPr>
          <w:sz w:val="24"/>
          <w:szCs w:val="24"/>
        </w:rPr>
        <w:t>volunteer</w:t>
      </w:r>
      <w:r>
        <w:rPr>
          <w:sz w:val="24"/>
          <w:szCs w:val="24"/>
        </w:rPr>
        <w:t xml:space="preserve">, it </w:t>
      </w:r>
      <w:r w:rsidR="00790C63">
        <w:rPr>
          <w:sz w:val="24"/>
          <w:szCs w:val="24"/>
        </w:rPr>
        <w:t>describes</w:t>
      </w:r>
      <w:r>
        <w:rPr>
          <w:sz w:val="24"/>
          <w:szCs w:val="24"/>
        </w:rPr>
        <w:t xml:space="preserve"> what </w:t>
      </w:r>
      <w:r w:rsidR="00790C63">
        <w:rPr>
          <w:sz w:val="24"/>
          <w:szCs w:val="24"/>
        </w:rPr>
        <w:t>volunteers</w:t>
      </w:r>
      <w:r>
        <w:rPr>
          <w:sz w:val="24"/>
          <w:szCs w:val="24"/>
        </w:rPr>
        <w:t xml:space="preserve"> can </w:t>
      </w:r>
      <w:r w:rsidR="00790C63">
        <w:rPr>
          <w:sz w:val="24"/>
          <w:szCs w:val="24"/>
        </w:rPr>
        <w:t>e</w:t>
      </w:r>
      <w:r>
        <w:rPr>
          <w:sz w:val="24"/>
          <w:szCs w:val="24"/>
        </w:rPr>
        <w:t xml:space="preserve">xpect from </w:t>
      </w:r>
      <w:r w:rsidR="00790C63">
        <w:rPr>
          <w:sz w:val="24"/>
          <w:szCs w:val="24"/>
        </w:rPr>
        <w:t>TDC</w:t>
      </w:r>
      <w:r>
        <w:rPr>
          <w:sz w:val="24"/>
          <w:szCs w:val="24"/>
        </w:rPr>
        <w:t xml:space="preserve"> and what we can expect from </w:t>
      </w:r>
      <w:r w:rsidR="00790C63">
        <w:rPr>
          <w:sz w:val="24"/>
          <w:szCs w:val="24"/>
        </w:rPr>
        <w:t>the volunteer</w:t>
      </w:r>
      <w:r w:rsidR="007D6B29" w:rsidRPr="00C06869">
        <w:rPr>
          <w:sz w:val="24"/>
          <w:szCs w:val="24"/>
        </w:rPr>
        <w:t>. We wish to assure you of our appreciation of your</w:t>
      </w:r>
      <w:r w:rsidR="00312AFC" w:rsidRPr="00C06869">
        <w:rPr>
          <w:sz w:val="24"/>
          <w:szCs w:val="24"/>
        </w:rPr>
        <w:t xml:space="preserve"> </w:t>
      </w:r>
      <w:r w:rsidR="007D6B29" w:rsidRPr="00C06869">
        <w:rPr>
          <w:sz w:val="24"/>
          <w:szCs w:val="24"/>
        </w:rPr>
        <w:t>volunteering with us and will do the best we can to make your volunteer</w:t>
      </w:r>
      <w:r w:rsidR="00312AFC" w:rsidRPr="00C06869">
        <w:rPr>
          <w:sz w:val="24"/>
          <w:szCs w:val="24"/>
        </w:rPr>
        <w:t xml:space="preserve"> </w:t>
      </w:r>
      <w:r w:rsidR="007D6B29" w:rsidRPr="00C06869">
        <w:rPr>
          <w:sz w:val="24"/>
          <w:szCs w:val="24"/>
        </w:rPr>
        <w:t>experience with us enjoyable and rewarding.</w:t>
      </w:r>
    </w:p>
    <w:p w14:paraId="5447FFBC" w14:textId="77777777" w:rsidR="007D6B29" w:rsidRPr="00C06869" w:rsidRDefault="007D6B29" w:rsidP="00312AFC">
      <w:pPr>
        <w:spacing w:after="0"/>
        <w:ind w:right="1134"/>
        <w:rPr>
          <w:sz w:val="24"/>
          <w:szCs w:val="24"/>
        </w:rPr>
      </w:pPr>
    </w:p>
    <w:p w14:paraId="692AB306" w14:textId="4BB82880" w:rsidR="007D6B29" w:rsidRPr="00C06869" w:rsidRDefault="007D6B29" w:rsidP="00312AFC">
      <w:pPr>
        <w:spacing w:after="0"/>
        <w:ind w:right="-46"/>
        <w:rPr>
          <w:b/>
          <w:sz w:val="24"/>
          <w:szCs w:val="24"/>
          <w:u w:val="single"/>
        </w:rPr>
      </w:pPr>
      <w:r w:rsidRPr="00C06869">
        <w:rPr>
          <w:b/>
          <w:sz w:val="24"/>
          <w:szCs w:val="24"/>
          <w:u w:val="single"/>
        </w:rPr>
        <w:t xml:space="preserve">Part 1: </w:t>
      </w:r>
      <w:r w:rsidR="00261B8D" w:rsidRPr="00C06869">
        <w:rPr>
          <w:b/>
          <w:sz w:val="24"/>
          <w:szCs w:val="24"/>
          <w:u w:val="single"/>
        </w:rPr>
        <w:t>T</w:t>
      </w:r>
      <w:r w:rsidRPr="00C06869">
        <w:rPr>
          <w:b/>
          <w:sz w:val="24"/>
          <w:szCs w:val="24"/>
          <w:u w:val="single"/>
        </w:rPr>
        <w:t xml:space="preserve">he </w:t>
      </w:r>
      <w:r w:rsidR="00261B8D" w:rsidRPr="00C06869">
        <w:rPr>
          <w:b/>
          <w:sz w:val="24"/>
          <w:szCs w:val="24"/>
          <w:u w:val="single"/>
        </w:rPr>
        <w:t>O</w:t>
      </w:r>
      <w:r w:rsidRPr="00C06869">
        <w:rPr>
          <w:b/>
          <w:sz w:val="24"/>
          <w:szCs w:val="24"/>
          <w:u w:val="single"/>
        </w:rPr>
        <w:t>rganisation</w:t>
      </w:r>
    </w:p>
    <w:p w14:paraId="2622E451" w14:textId="77777777" w:rsidR="008061BE" w:rsidRPr="00C06869" w:rsidRDefault="008061BE" w:rsidP="00312AFC">
      <w:pPr>
        <w:spacing w:after="0"/>
        <w:ind w:right="-46"/>
        <w:rPr>
          <w:b/>
          <w:sz w:val="24"/>
          <w:szCs w:val="24"/>
          <w:u w:val="single"/>
        </w:rPr>
      </w:pPr>
    </w:p>
    <w:p w14:paraId="239DC9ED" w14:textId="77777777" w:rsidR="007D6B29" w:rsidRPr="00C06869" w:rsidRDefault="007D6B29" w:rsidP="00312AFC">
      <w:pPr>
        <w:spacing w:after="0"/>
        <w:ind w:right="-46"/>
        <w:rPr>
          <w:sz w:val="24"/>
          <w:szCs w:val="24"/>
        </w:rPr>
      </w:pPr>
      <w:r w:rsidRPr="00C06869">
        <w:rPr>
          <w:sz w:val="24"/>
          <w:szCs w:val="24"/>
        </w:rPr>
        <w:t xml:space="preserve">Your role as a volunteer is </w:t>
      </w:r>
      <w:r w:rsidR="00394D3E" w:rsidRPr="00C06869">
        <w:rPr>
          <w:sz w:val="24"/>
          <w:szCs w:val="24"/>
        </w:rPr>
        <w:t xml:space="preserve">as agreed through application process </w:t>
      </w:r>
      <w:r w:rsidRPr="00C06869">
        <w:rPr>
          <w:sz w:val="24"/>
          <w:szCs w:val="24"/>
        </w:rPr>
        <w:t xml:space="preserve">and starts </w:t>
      </w:r>
      <w:r w:rsidR="00394D3E" w:rsidRPr="00C06869">
        <w:rPr>
          <w:sz w:val="24"/>
          <w:szCs w:val="24"/>
        </w:rPr>
        <w:t xml:space="preserve">as soon as you are available. </w:t>
      </w:r>
      <w:r w:rsidRPr="00C06869">
        <w:rPr>
          <w:sz w:val="24"/>
          <w:szCs w:val="24"/>
        </w:rPr>
        <w:t xml:space="preserve">This volunteering role is designed to </w:t>
      </w:r>
      <w:r w:rsidR="00394D3E" w:rsidRPr="00C06869">
        <w:rPr>
          <w:sz w:val="24"/>
          <w:szCs w:val="24"/>
        </w:rPr>
        <w:t>further the work of Turtle Dove Cambridge.</w:t>
      </w:r>
    </w:p>
    <w:p w14:paraId="77583C0C" w14:textId="77777777" w:rsidR="00394D3E" w:rsidRPr="00C06869" w:rsidRDefault="00394D3E" w:rsidP="00312AFC">
      <w:pPr>
        <w:spacing w:after="0"/>
        <w:ind w:right="-46"/>
        <w:rPr>
          <w:sz w:val="24"/>
          <w:szCs w:val="24"/>
        </w:rPr>
      </w:pPr>
    </w:p>
    <w:p w14:paraId="0F0485FC" w14:textId="054829E3" w:rsidR="007D6B29" w:rsidRDefault="007D6B29" w:rsidP="00312AFC">
      <w:pPr>
        <w:spacing w:after="0"/>
        <w:ind w:right="-46"/>
        <w:rPr>
          <w:sz w:val="24"/>
          <w:szCs w:val="24"/>
        </w:rPr>
      </w:pPr>
      <w:r w:rsidRPr="00C06869">
        <w:rPr>
          <w:sz w:val="24"/>
          <w:szCs w:val="24"/>
        </w:rPr>
        <w:t>You can expect</w:t>
      </w:r>
      <w:r w:rsidR="00312AFC" w:rsidRPr="00C06869">
        <w:rPr>
          <w:sz w:val="24"/>
          <w:szCs w:val="24"/>
        </w:rPr>
        <w:t xml:space="preserve"> from </w:t>
      </w:r>
      <w:r w:rsidR="008061BE" w:rsidRPr="00C06869">
        <w:rPr>
          <w:sz w:val="24"/>
          <w:szCs w:val="24"/>
        </w:rPr>
        <w:t>TDC</w:t>
      </w:r>
      <w:r w:rsidRPr="00C06869">
        <w:rPr>
          <w:sz w:val="24"/>
          <w:szCs w:val="24"/>
        </w:rPr>
        <w:t>:</w:t>
      </w:r>
    </w:p>
    <w:p w14:paraId="3C7BA5EF" w14:textId="77777777" w:rsidR="00307EAA" w:rsidRPr="00C06869" w:rsidRDefault="00307EAA" w:rsidP="00312AFC">
      <w:pPr>
        <w:spacing w:after="0"/>
        <w:ind w:right="-46"/>
        <w:rPr>
          <w:sz w:val="24"/>
          <w:szCs w:val="24"/>
        </w:rPr>
      </w:pPr>
    </w:p>
    <w:p w14:paraId="3B94BE22" w14:textId="77777777" w:rsidR="007D6B29" w:rsidRPr="00C06869" w:rsidRDefault="007D6B29" w:rsidP="00312AFC">
      <w:pPr>
        <w:spacing w:after="0"/>
        <w:ind w:right="-46"/>
        <w:rPr>
          <w:b/>
          <w:sz w:val="24"/>
          <w:szCs w:val="24"/>
        </w:rPr>
      </w:pPr>
      <w:r w:rsidRPr="00C06869">
        <w:rPr>
          <w:b/>
          <w:sz w:val="24"/>
          <w:szCs w:val="24"/>
        </w:rPr>
        <w:t>1. Induction and training</w:t>
      </w:r>
    </w:p>
    <w:p w14:paraId="47D252E3" w14:textId="77777777" w:rsidR="00307EAA" w:rsidRDefault="00307EAA" w:rsidP="00307EAA">
      <w:pPr>
        <w:spacing w:after="0"/>
        <w:ind w:right="-46"/>
        <w:rPr>
          <w:sz w:val="24"/>
          <w:szCs w:val="24"/>
        </w:rPr>
      </w:pPr>
    </w:p>
    <w:p w14:paraId="544EF0EC" w14:textId="0491834D" w:rsidR="007D6B29" w:rsidRPr="00307EAA" w:rsidRDefault="007D6B29" w:rsidP="00307EAA">
      <w:pPr>
        <w:spacing w:after="0"/>
        <w:ind w:right="-46"/>
        <w:rPr>
          <w:sz w:val="24"/>
          <w:szCs w:val="24"/>
        </w:rPr>
      </w:pPr>
      <w:r w:rsidRPr="00307EAA">
        <w:rPr>
          <w:sz w:val="24"/>
          <w:szCs w:val="24"/>
        </w:rPr>
        <w:t xml:space="preserve">To provide a thorough induction on the work of </w:t>
      </w:r>
      <w:r w:rsidR="00312AFC" w:rsidRPr="00307EAA">
        <w:rPr>
          <w:sz w:val="24"/>
          <w:szCs w:val="24"/>
        </w:rPr>
        <w:t>T</w:t>
      </w:r>
      <w:r w:rsidR="008061BE" w:rsidRPr="00307EAA">
        <w:rPr>
          <w:sz w:val="24"/>
          <w:szCs w:val="24"/>
        </w:rPr>
        <w:t>DC</w:t>
      </w:r>
      <w:r w:rsidRPr="00307EAA">
        <w:rPr>
          <w:sz w:val="24"/>
          <w:szCs w:val="24"/>
        </w:rPr>
        <w:t>, its</w:t>
      </w:r>
      <w:r w:rsidR="00312AFC" w:rsidRPr="00307EAA">
        <w:rPr>
          <w:sz w:val="24"/>
          <w:szCs w:val="24"/>
        </w:rPr>
        <w:t xml:space="preserve"> </w:t>
      </w:r>
      <w:r w:rsidRPr="00307EAA">
        <w:rPr>
          <w:sz w:val="24"/>
          <w:szCs w:val="24"/>
        </w:rPr>
        <w:t>staff, your volunteering role and the induction and/or training you need to</w:t>
      </w:r>
      <w:r w:rsidR="00312AFC" w:rsidRPr="00307EAA">
        <w:rPr>
          <w:sz w:val="24"/>
          <w:szCs w:val="24"/>
        </w:rPr>
        <w:t xml:space="preserve"> </w:t>
      </w:r>
      <w:r w:rsidRPr="00307EAA">
        <w:rPr>
          <w:sz w:val="24"/>
          <w:szCs w:val="24"/>
        </w:rPr>
        <w:t xml:space="preserve">meet the responsibilities of this role. The </w:t>
      </w:r>
      <w:r w:rsidR="00312AFC" w:rsidRPr="00307EAA">
        <w:rPr>
          <w:sz w:val="24"/>
          <w:szCs w:val="24"/>
        </w:rPr>
        <w:t>V</w:t>
      </w:r>
      <w:r w:rsidRPr="00307EAA">
        <w:rPr>
          <w:sz w:val="24"/>
          <w:szCs w:val="24"/>
        </w:rPr>
        <w:t xml:space="preserve">olunteer </w:t>
      </w:r>
      <w:r w:rsidR="00E46EE7" w:rsidRPr="00307EAA">
        <w:rPr>
          <w:sz w:val="24"/>
          <w:szCs w:val="24"/>
        </w:rPr>
        <w:t>P</w:t>
      </w:r>
      <w:r w:rsidR="00A41550" w:rsidRPr="00307EAA">
        <w:rPr>
          <w:sz w:val="24"/>
          <w:szCs w:val="24"/>
        </w:rPr>
        <w:t>olicy</w:t>
      </w:r>
      <w:r w:rsidRPr="00307EAA">
        <w:rPr>
          <w:sz w:val="24"/>
          <w:szCs w:val="24"/>
        </w:rPr>
        <w:t xml:space="preserve"> provides</w:t>
      </w:r>
      <w:r w:rsidR="00312AFC" w:rsidRPr="00307EAA">
        <w:rPr>
          <w:sz w:val="24"/>
          <w:szCs w:val="24"/>
        </w:rPr>
        <w:t xml:space="preserve"> </w:t>
      </w:r>
      <w:r w:rsidRPr="00307EAA">
        <w:rPr>
          <w:sz w:val="24"/>
          <w:szCs w:val="24"/>
        </w:rPr>
        <w:t>f</w:t>
      </w:r>
      <w:r w:rsidR="005D79E1" w:rsidRPr="00307EAA">
        <w:rPr>
          <w:sz w:val="24"/>
          <w:szCs w:val="24"/>
        </w:rPr>
        <w:t>ull details of the organisation</w:t>
      </w:r>
      <w:r w:rsidR="00E46EE7" w:rsidRPr="00307EAA">
        <w:rPr>
          <w:sz w:val="24"/>
          <w:szCs w:val="24"/>
        </w:rPr>
        <w:t>.</w:t>
      </w:r>
      <w:r w:rsidR="00790C63">
        <w:rPr>
          <w:sz w:val="24"/>
          <w:szCs w:val="24"/>
        </w:rPr>
        <w:t xml:space="preserve"> </w:t>
      </w:r>
      <w:proofErr w:type="gramStart"/>
      <w:r w:rsidR="000B4C47">
        <w:rPr>
          <w:sz w:val="24"/>
          <w:szCs w:val="24"/>
        </w:rPr>
        <w:t>We</w:t>
      </w:r>
      <w:proofErr w:type="gramEnd"/>
      <w:r w:rsidR="000B4C47">
        <w:rPr>
          <w:sz w:val="24"/>
          <w:szCs w:val="24"/>
        </w:rPr>
        <w:t xml:space="preserve"> want to equip you with the knowledge and skills that are necessary to enable you to carry out your volunteering role to the best of your abilities.</w:t>
      </w:r>
    </w:p>
    <w:p w14:paraId="04649A20" w14:textId="77777777" w:rsidR="00307EAA" w:rsidRPr="00307EAA" w:rsidRDefault="00307EAA" w:rsidP="00307EAA">
      <w:pPr>
        <w:pStyle w:val="ListParagraph"/>
        <w:spacing w:after="0"/>
        <w:ind w:right="-46"/>
        <w:rPr>
          <w:sz w:val="24"/>
          <w:szCs w:val="24"/>
        </w:rPr>
      </w:pPr>
    </w:p>
    <w:p w14:paraId="737D6E04" w14:textId="7FA46548" w:rsidR="007D6B29" w:rsidRDefault="007D6B29" w:rsidP="00312AFC">
      <w:pPr>
        <w:spacing w:after="0"/>
        <w:ind w:right="-46"/>
        <w:rPr>
          <w:b/>
          <w:sz w:val="24"/>
          <w:szCs w:val="24"/>
        </w:rPr>
      </w:pPr>
      <w:r w:rsidRPr="00C06869">
        <w:rPr>
          <w:b/>
          <w:sz w:val="24"/>
          <w:szCs w:val="24"/>
        </w:rPr>
        <w:t>2. Supervision, support and flexibility</w:t>
      </w:r>
    </w:p>
    <w:p w14:paraId="60CE8AB8" w14:textId="77777777" w:rsidR="00307EAA" w:rsidRPr="00C06869" w:rsidRDefault="00307EAA" w:rsidP="00312AFC">
      <w:pPr>
        <w:spacing w:after="0"/>
        <w:ind w:right="-46"/>
        <w:rPr>
          <w:b/>
          <w:sz w:val="24"/>
          <w:szCs w:val="24"/>
        </w:rPr>
      </w:pPr>
    </w:p>
    <w:p w14:paraId="2DF278F4" w14:textId="4F80BE30" w:rsidR="007D6B29" w:rsidRPr="00307EAA" w:rsidRDefault="007D6B29" w:rsidP="00307EAA">
      <w:pPr>
        <w:pStyle w:val="ListParagraph"/>
        <w:numPr>
          <w:ilvl w:val="0"/>
          <w:numId w:val="5"/>
        </w:numPr>
        <w:spacing w:after="0"/>
        <w:ind w:right="-46"/>
        <w:rPr>
          <w:sz w:val="24"/>
          <w:szCs w:val="24"/>
        </w:rPr>
      </w:pPr>
      <w:r w:rsidRPr="00307EAA">
        <w:rPr>
          <w:sz w:val="24"/>
          <w:szCs w:val="24"/>
        </w:rPr>
        <w:t xml:space="preserve">To explain the </w:t>
      </w:r>
      <w:proofErr w:type="gramStart"/>
      <w:r w:rsidR="00307EAA" w:rsidRPr="00307EAA">
        <w:rPr>
          <w:sz w:val="24"/>
          <w:szCs w:val="24"/>
        </w:rPr>
        <w:t>standards</w:t>
      </w:r>
      <w:proofErr w:type="gramEnd"/>
      <w:r w:rsidR="00307EAA">
        <w:rPr>
          <w:sz w:val="24"/>
          <w:szCs w:val="24"/>
        </w:rPr>
        <w:t xml:space="preserve"> </w:t>
      </w:r>
      <w:r w:rsidRPr="00307EAA">
        <w:rPr>
          <w:sz w:val="24"/>
          <w:szCs w:val="24"/>
        </w:rPr>
        <w:t>we expect for our services and to encourage and</w:t>
      </w:r>
      <w:r w:rsidR="0033600D" w:rsidRPr="00307EAA">
        <w:rPr>
          <w:sz w:val="24"/>
          <w:szCs w:val="24"/>
        </w:rPr>
        <w:t xml:space="preserve"> </w:t>
      </w:r>
      <w:r w:rsidRPr="00307EAA">
        <w:rPr>
          <w:sz w:val="24"/>
          <w:szCs w:val="24"/>
        </w:rPr>
        <w:t>support you to achieve and maintain them;</w:t>
      </w:r>
    </w:p>
    <w:p w14:paraId="4A16F8E3" w14:textId="636A8516" w:rsidR="007D6B29" w:rsidRPr="00307EAA" w:rsidRDefault="007D6B29" w:rsidP="00307EAA">
      <w:pPr>
        <w:pStyle w:val="ListParagraph"/>
        <w:numPr>
          <w:ilvl w:val="0"/>
          <w:numId w:val="5"/>
        </w:numPr>
        <w:spacing w:after="0"/>
        <w:ind w:right="-46"/>
        <w:rPr>
          <w:sz w:val="24"/>
          <w:szCs w:val="24"/>
        </w:rPr>
      </w:pPr>
      <w:r w:rsidRPr="00307EAA">
        <w:rPr>
          <w:sz w:val="24"/>
          <w:szCs w:val="24"/>
        </w:rPr>
        <w:t xml:space="preserve">To provide a named person who will meet with you regularly to </w:t>
      </w:r>
      <w:r w:rsidR="000B4C47">
        <w:rPr>
          <w:sz w:val="24"/>
          <w:szCs w:val="24"/>
        </w:rPr>
        <w:t xml:space="preserve">provide support and to </w:t>
      </w:r>
      <w:r w:rsidRPr="00307EAA">
        <w:rPr>
          <w:sz w:val="24"/>
          <w:szCs w:val="24"/>
        </w:rPr>
        <w:t>discuss</w:t>
      </w:r>
      <w:r w:rsidR="0033600D" w:rsidRPr="00307EAA">
        <w:rPr>
          <w:sz w:val="24"/>
          <w:szCs w:val="24"/>
        </w:rPr>
        <w:t xml:space="preserve"> </w:t>
      </w:r>
      <w:r w:rsidRPr="00307EAA">
        <w:rPr>
          <w:sz w:val="24"/>
          <w:szCs w:val="24"/>
        </w:rPr>
        <w:t>your volunteering</w:t>
      </w:r>
      <w:r w:rsidR="000B4C47">
        <w:rPr>
          <w:sz w:val="24"/>
          <w:szCs w:val="24"/>
        </w:rPr>
        <w:t xml:space="preserve"> role, </w:t>
      </w:r>
      <w:r w:rsidRPr="00307EAA">
        <w:rPr>
          <w:sz w:val="24"/>
          <w:szCs w:val="24"/>
        </w:rPr>
        <w:t>any successes and problems</w:t>
      </w:r>
      <w:r w:rsidR="000B4C47">
        <w:rPr>
          <w:sz w:val="24"/>
          <w:szCs w:val="24"/>
        </w:rPr>
        <w:t xml:space="preserve"> that you may have and how we could improve this for </w:t>
      </w:r>
      <w:proofErr w:type="gramStart"/>
      <w:r w:rsidR="000B4C47">
        <w:rPr>
          <w:sz w:val="24"/>
          <w:szCs w:val="24"/>
        </w:rPr>
        <w:t>you</w:t>
      </w:r>
      <w:r w:rsidR="00790C63">
        <w:rPr>
          <w:sz w:val="24"/>
          <w:szCs w:val="24"/>
        </w:rPr>
        <w:t>;</w:t>
      </w:r>
      <w:proofErr w:type="gramEnd"/>
    </w:p>
    <w:p w14:paraId="6E570AE8" w14:textId="2235836C" w:rsidR="007D6B29" w:rsidRDefault="007D6B29" w:rsidP="00307EAA">
      <w:pPr>
        <w:pStyle w:val="ListParagraph"/>
        <w:numPr>
          <w:ilvl w:val="0"/>
          <w:numId w:val="5"/>
        </w:numPr>
        <w:spacing w:after="0"/>
        <w:ind w:right="-46"/>
        <w:rPr>
          <w:sz w:val="24"/>
          <w:szCs w:val="24"/>
        </w:rPr>
      </w:pPr>
      <w:r w:rsidRPr="00307EAA">
        <w:rPr>
          <w:sz w:val="24"/>
          <w:szCs w:val="24"/>
        </w:rPr>
        <w:t>To do our best to help you develop</w:t>
      </w:r>
      <w:r w:rsidR="005D79E1" w:rsidRPr="00307EAA">
        <w:rPr>
          <w:sz w:val="24"/>
          <w:szCs w:val="24"/>
        </w:rPr>
        <w:t xml:space="preserve"> your volunteering role with </w:t>
      </w:r>
      <w:proofErr w:type="gramStart"/>
      <w:r w:rsidR="005D79E1" w:rsidRPr="00307EAA">
        <w:rPr>
          <w:sz w:val="24"/>
          <w:szCs w:val="24"/>
        </w:rPr>
        <w:t>us</w:t>
      </w:r>
      <w:r w:rsidR="00563D17" w:rsidRPr="00307EAA">
        <w:rPr>
          <w:sz w:val="24"/>
          <w:szCs w:val="24"/>
        </w:rPr>
        <w:t>;</w:t>
      </w:r>
      <w:proofErr w:type="gramEnd"/>
    </w:p>
    <w:p w14:paraId="6FE9A621" w14:textId="44C2EAE3" w:rsidR="000B4C47" w:rsidRDefault="000B4C47" w:rsidP="00307EAA">
      <w:pPr>
        <w:pStyle w:val="ListParagraph"/>
        <w:numPr>
          <w:ilvl w:val="0"/>
          <w:numId w:val="5"/>
        </w:numPr>
        <w:spacing w:after="0"/>
        <w:ind w:right="-46"/>
        <w:rPr>
          <w:sz w:val="24"/>
          <w:szCs w:val="24"/>
        </w:rPr>
      </w:pPr>
      <w:r>
        <w:rPr>
          <w:sz w:val="24"/>
          <w:szCs w:val="24"/>
        </w:rPr>
        <w:t xml:space="preserve">To offer regular feedback on your performance in your </w:t>
      </w:r>
      <w:r w:rsidR="00790C63">
        <w:rPr>
          <w:sz w:val="24"/>
          <w:szCs w:val="24"/>
        </w:rPr>
        <w:t>volunteering</w:t>
      </w:r>
      <w:r>
        <w:rPr>
          <w:sz w:val="24"/>
          <w:szCs w:val="24"/>
        </w:rPr>
        <w:t xml:space="preserve"> role.</w:t>
      </w:r>
    </w:p>
    <w:p w14:paraId="1B4A636B" w14:textId="68167DA1" w:rsidR="000B4C47" w:rsidRPr="00307EAA" w:rsidRDefault="000B4C47" w:rsidP="00307EAA">
      <w:pPr>
        <w:pStyle w:val="ListParagraph"/>
        <w:numPr>
          <w:ilvl w:val="0"/>
          <w:numId w:val="5"/>
        </w:numPr>
        <w:spacing w:after="0"/>
        <w:ind w:right="-46"/>
        <w:rPr>
          <w:sz w:val="24"/>
          <w:szCs w:val="24"/>
        </w:rPr>
      </w:pPr>
      <w:r>
        <w:rPr>
          <w:sz w:val="24"/>
          <w:szCs w:val="24"/>
        </w:rPr>
        <w:t xml:space="preserve">To respect your skills, </w:t>
      </w:r>
      <w:proofErr w:type="gramStart"/>
      <w:r>
        <w:rPr>
          <w:sz w:val="24"/>
          <w:szCs w:val="24"/>
        </w:rPr>
        <w:t>dignity</w:t>
      </w:r>
      <w:proofErr w:type="gramEnd"/>
      <w:r>
        <w:rPr>
          <w:sz w:val="24"/>
          <w:szCs w:val="24"/>
        </w:rPr>
        <w:t xml:space="preserve"> and individual wishes and to do our best to meet them.</w:t>
      </w:r>
    </w:p>
    <w:p w14:paraId="13416A48" w14:textId="61713879" w:rsidR="00537716" w:rsidRPr="00307EAA" w:rsidRDefault="00537716" w:rsidP="00307EAA">
      <w:pPr>
        <w:pStyle w:val="ListParagraph"/>
        <w:numPr>
          <w:ilvl w:val="0"/>
          <w:numId w:val="5"/>
        </w:numPr>
        <w:spacing w:after="0"/>
        <w:ind w:right="-46"/>
        <w:rPr>
          <w:sz w:val="24"/>
          <w:szCs w:val="24"/>
        </w:rPr>
      </w:pPr>
      <w:r w:rsidRPr="00307EAA">
        <w:rPr>
          <w:sz w:val="24"/>
          <w:szCs w:val="24"/>
        </w:rPr>
        <w:t>T</w:t>
      </w:r>
      <w:r w:rsidRPr="00307EAA">
        <w:rPr>
          <w:rFonts w:ascii="Calibri" w:hAnsi="Calibri" w:cs="Calibri"/>
          <w:sz w:val="24"/>
          <w:szCs w:val="24"/>
        </w:rPr>
        <w:t xml:space="preserve">o support volunteers in running </w:t>
      </w:r>
      <w:r w:rsidR="00E46EE7" w:rsidRPr="00307EAA">
        <w:rPr>
          <w:rFonts w:cstheme="minorHAnsi"/>
          <w:color w:val="111111"/>
          <w:sz w:val="24"/>
          <w:szCs w:val="24"/>
          <w:shd w:val="clear" w:color="auto" w:fill="FFFFFF"/>
        </w:rPr>
        <w:t xml:space="preserve">Disclosure and Barring Service (DBS) </w:t>
      </w:r>
      <w:r w:rsidRPr="00307EAA">
        <w:rPr>
          <w:rFonts w:ascii="Calibri" w:hAnsi="Calibri" w:cs="Calibri"/>
          <w:sz w:val="24"/>
          <w:szCs w:val="24"/>
        </w:rPr>
        <w:t xml:space="preserve">checks and keeping required certifications up to </w:t>
      </w:r>
      <w:proofErr w:type="gramStart"/>
      <w:r w:rsidRPr="00307EAA">
        <w:rPr>
          <w:rFonts w:ascii="Calibri" w:hAnsi="Calibri" w:cs="Calibri"/>
          <w:sz w:val="24"/>
          <w:szCs w:val="24"/>
        </w:rPr>
        <w:t>date</w:t>
      </w:r>
      <w:r w:rsidR="00E46EE7" w:rsidRPr="00307EAA">
        <w:rPr>
          <w:rFonts w:ascii="Calibri" w:hAnsi="Calibri" w:cs="Calibri"/>
          <w:sz w:val="24"/>
          <w:szCs w:val="24"/>
        </w:rPr>
        <w:t>;</w:t>
      </w:r>
      <w:proofErr w:type="gramEnd"/>
    </w:p>
    <w:p w14:paraId="15394033" w14:textId="190D2822" w:rsidR="00563D17" w:rsidRPr="00307EAA" w:rsidRDefault="00537716" w:rsidP="00307EAA">
      <w:pPr>
        <w:pStyle w:val="ListParagraph"/>
        <w:numPr>
          <w:ilvl w:val="0"/>
          <w:numId w:val="5"/>
        </w:numPr>
        <w:spacing w:after="0"/>
        <w:ind w:right="-46"/>
        <w:rPr>
          <w:sz w:val="24"/>
          <w:szCs w:val="24"/>
        </w:rPr>
      </w:pPr>
      <w:r w:rsidRPr="00307EAA">
        <w:rPr>
          <w:rFonts w:ascii="Calibri" w:hAnsi="Calibri" w:cs="Calibri"/>
          <w:sz w:val="24"/>
          <w:szCs w:val="24"/>
        </w:rPr>
        <w:t>To facilitate trainings and teambuilding events on a quarterly basis (minimum)</w:t>
      </w:r>
      <w:r w:rsidR="00E46EE7" w:rsidRPr="00307EAA">
        <w:rPr>
          <w:rFonts w:ascii="Calibri" w:hAnsi="Calibri" w:cs="Calibri"/>
          <w:sz w:val="24"/>
          <w:szCs w:val="24"/>
        </w:rPr>
        <w:t>.</w:t>
      </w:r>
    </w:p>
    <w:p w14:paraId="28C95B06" w14:textId="77777777" w:rsidR="00307EAA" w:rsidRPr="00307EAA" w:rsidRDefault="00307EAA" w:rsidP="00307EAA">
      <w:pPr>
        <w:pStyle w:val="ListParagraph"/>
        <w:spacing w:after="0"/>
        <w:ind w:right="-46"/>
        <w:rPr>
          <w:sz w:val="24"/>
          <w:szCs w:val="24"/>
        </w:rPr>
      </w:pPr>
    </w:p>
    <w:p w14:paraId="1C4A5C72" w14:textId="4FB5B146" w:rsidR="007D6B29" w:rsidRDefault="007D6B29" w:rsidP="00312AFC">
      <w:pPr>
        <w:spacing w:after="0"/>
        <w:ind w:right="-46"/>
        <w:rPr>
          <w:b/>
          <w:sz w:val="24"/>
          <w:szCs w:val="24"/>
        </w:rPr>
      </w:pPr>
      <w:r w:rsidRPr="00C06869">
        <w:rPr>
          <w:b/>
          <w:sz w:val="24"/>
          <w:szCs w:val="24"/>
        </w:rPr>
        <w:lastRenderedPageBreak/>
        <w:t>3. Expenses</w:t>
      </w:r>
    </w:p>
    <w:p w14:paraId="085E97D6" w14:textId="77777777" w:rsidR="00307EAA" w:rsidRPr="00C06869" w:rsidRDefault="00307EAA" w:rsidP="00312AFC">
      <w:pPr>
        <w:spacing w:after="0"/>
        <w:ind w:right="-46"/>
        <w:rPr>
          <w:b/>
          <w:sz w:val="24"/>
          <w:szCs w:val="24"/>
        </w:rPr>
      </w:pPr>
    </w:p>
    <w:p w14:paraId="6BC9461F" w14:textId="4BE5006B" w:rsidR="007D6B29" w:rsidRPr="00307EAA" w:rsidRDefault="007D6B29" w:rsidP="00307EAA">
      <w:pPr>
        <w:pStyle w:val="ListParagraph"/>
        <w:numPr>
          <w:ilvl w:val="0"/>
          <w:numId w:val="5"/>
        </w:numPr>
        <w:spacing w:after="0"/>
        <w:ind w:right="-46"/>
        <w:rPr>
          <w:sz w:val="24"/>
          <w:szCs w:val="24"/>
        </w:rPr>
      </w:pPr>
      <w:r w:rsidRPr="00307EAA">
        <w:rPr>
          <w:sz w:val="24"/>
          <w:szCs w:val="24"/>
        </w:rPr>
        <w:t>To reimburse expenses</w:t>
      </w:r>
      <w:r w:rsidR="00307EAA">
        <w:rPr>
          <w:sz w:val="24"/>
          <w:szCs w:val="24"/>
        </w:rPr>
        <w:t>, with receipts,</w:t>
      </w:r>
      <w:r w:rsidRPr="00307EAA">
        <w:rPr>
          <w:sz w:val="24"/>
          <w:szCs w:val="24"/>
        </w:rPr>
        <w:t xml:space="preserve"> following the procedures in the Volunteer</w:t>
      </w:r>
      <w:r w:rsidR="0033600D" w:rsidRPr="00307EAA">
        <w:rPr>
          <w:sz w:val="24"/>
          <w:szCs w:val="24"/>
        </w:rPr>
        <w:t xml:space="preserve"> </w:t>
      </w:r>
      <w:r w:rsidR="00A41550" w:rsidRPr="00307EAA">
        <w:rPr>
          <w:sz w:val="24"/>
          <w:szCs w:val="24"/>
        </w:rPr>
        <w:t>policy</w:t>
      </w:r>
      <w:r w:rsidRPr="00307EAA">
        <w:rPr>
          <w:sz w:val="24"/>
          <w:szCs w:val="24"/>
        </w:rPr>
        <w:t>:</w:t>
      </w:r>
    </w:p>
    <w:p w14:paraId="239402C2" w14:textId="4A77E5D0" w:rsidR="007D6B29" w:rsidRPr="00307EAA" w:rsidRDefault="007D6B29" w:rsidP="00307EAA">
      <w:pPr>
        <w:pStyle w:val="ListParagraph"/>
        <w:numPr>
          <w:ilvl w:val="1"/>
          <w:numId w:val="5"/>
        </w:numPr>
        <w:spacing w:after="0"/>
        <w:ind w:right="-46"/>
        <w:rPr>
          <w:sz w:val="24"/>
          <w:szCs w:val="24"/>
        </w:rPr>
      </w:pPr>
      <w:r w:rsidRPr="00307EAA">
        <w:rPr>
          <w:sz w:val="24"/>
          <w:szCs w:val="24"/>
        </w:rPr>
        <w:t>Travel to and from home</w:t>
      </w:r>
      <w:r w:rsidR="00E9224A" w:rsidRPr="00307EAA">
        <w:rPr>
          <w:sz w:val="24"/>
          <w:szCs w:val="24"/>
        </w:rPr>
        <w:t>,</w:t>
      </w:r>
      <w:r w:rsidRPr="00307EAA">
        <w:rPr>
          <w:sz w:val="24"/>
          <w:szCs w:val="24"/>
        </w:rPr>
        <w:t xml:space="preserve"> to [the place of volunteering] and during</w:t>
      </w:r>
      <w:r w:rsidR="0033600D" w:rsidRPr="00307EAA">
        <w:rPr>
          <w:sz w:val="24"/>
          <w:szCs w:val="24"/>
        </w:rPr>
        <w:t xml:space="preserve"> </w:t>
      </w:r>
      <w:r w:rsidRPr="00307EAA">
        <w:rPr>
          <w:sz w:val="24"/>
          <w:szCs w:val="24"/>
        </w:rPr>
        <w:t xml:space="preserve">your work: see the Volunteer </w:t>
      </w:r>
      <w:r w:rsidR="00892AFB" w:rsidRPr="00307EAA">
        <w:rPr>
          <w:sz w:val="24"/>
          <w:szCs w:val="24"/>
        </w:rPr>
        <w:t>policy</w:t>
      </w:r>
      <w:r w:rsidRPr="00307EAA">
        <w:rPr>
          <w:sz w:val="24"/>
          <w:szCs w:val="24"/>
        </w:rPr>
        <w:t xml:space="preserve"> for rules on methods of</w:t>
      </w:r>
      <w:r w:rsidR="0033600D" w:rsidRPr="00307EAA">
        <w:rPr>
          <w:sz w:val="24"/>
          <w:szCs w:val="24"/>
        </w:rPr>
        <w:t xml:space="preserve"> </w:t>
      </w:r>
      <w:r w:rsidRPr="00307EAA">
        <w:rPr>
          <w:sz w:val="24"/>
          <w:szCs w:val="24"/>
        </w:rPr>
        <w:t>travel and car mileage allowances</w:t>
      </w:r>
    </w:p>
    <w:p w14:paraId="003A8ABF" w14:textId="053AEAA4" w:rsidR="007D6B29" w:rsidRPr="00307EAA" w:rsidRDefault="007D6B29" w:rsidP="00307EAA">
      <w:pPr>
        <w:pStyle w:val="ListParagraph"/>
        <w:numPr>
          <w:ilvl w:val="1"/>
          <w:numId w:val="5"/>
        </w:numPr>
        <w:spacing w:after="0"/>
        <w:ind w:right="-46"/>
        <w:rPr>
          <w:sz w:val="24"/>
          <w:szCs w:val="24"/>
        </w:rPr>
      </w:pPr>
      <w:r w:rsidRPr="00307EAA">
        <w:rPr>
          <w:sz w:val="24"/>
          <w:szCs w:val="24"/>
        </w:rPr>
        <w:t xml:space="preserve">Meal expenses to a maximum of </w:t>
      </w:r>
      <w:r w:rsidR="00394D3E" w:rsidRPr="00307EAA">
        <w:rPr>
          <w:sz w:val="24"/>
          <w:szCs w:val="24"/>
        </w:rPr>
        <w:t>£6</w:t>
      </w:r>
      <w:r w:rsidR="00892AFB" w:rsidRPr="00307EAA">
        <w:rPr>
          <w:sz w:val="24"/>
          <w:szCs w:val="24"/>
        </w:rPr>
        <w:t xml:space="preserve">. </w:t>
      </w:r>
      <w:r w:rsidRPr="00307EAA">
        <w:rPr>
          <w:sz w:val="24"/>
          <w:szCs w:val="24"/>
        </w:rPr>
        <w:t>Expenses should be</w:t>
      </w:r>
      <w:r w:rsidR="0033600D" w:rsidRPr="00307EAA">
        <w:rPr>
          <w:sz w:val="24"/>
          <w:szCs w:val="24"/>
        </w:rPr>
        <w:t xml:space="preserve"> </w:t>
      </w:r>
      <w:r w:rsidRPr="00307EAA">
        <w:rPr>
          <w:sz w:val="24"/>
          <w:szCs w:val="24"/>
        </w:rPr>
        <w:t>incurred through volunteering so to be eligible you should volunteer</w:t>
      </w:r>
      <w:r w:rsidR="0033600D" w:rsidRPr="00307EAA">
        <w:rPr>
          <w:sz w:val="24"/>
          <w:szCs w:val="24"/>
        </w:rPr>
        <w:t xml:space="preserve"> </w:t>
      </w:r>
      <w:r w:rsidRPr="00307EAA">
        <w:rPr>
          <w:sz w:val="24"/>
          <w:szCs w:val="24"/>
        </w:rPr>
        <w:t xml:space="preserve">around </w:t>
      </w:r>
      <w:r w:rsidR="00AC1833" w:rsidRPr="00307EAA">
        <w:rPr>
          <w:sz w:val="24"/>
          <w:szCs w:val="24"/>
        </w:rPr>
        <w:t>mealtimes</w:t>
      </w:r>
      <w:r w:rsidR="00394D3E" w:rsidRPr="00307EAA">
        <w:rPr>
          <w:sz w:val="24"/>
          <w:szCs w:val="24"/>
        </w:rPr>
        <w:t xml:space="preserve"> or for at least 4</w:t>
      </w:r>
      <w:r w:rsidRPr="00307EAA">
        <w:rPr>
          <w:sz w:val="24"/>
          <w:szCs w:val="24"/>
        </w:rPr>
        <w:t xml:space="preserve"> hours a day. </w:t>
      </w:r>
    </w:p>
    <w:p w14:paraId="60E972B0" w14:textId="268575A3" w:rsidR="007D6B29" w:rsidRPr="00307EAA" w:rsidRDefault="007D6B29" w:rsidP="00307EAA">
      <w:pPr>
        <w:pStyle w:val="ListParagraph"/>
        <w:numPr>
          <w:ilvl w:val="1"/>
          <w:numId w:val="5"/>
        </w:numPr>
        <w:spacing w:after="0"/>
        <w:ind w:right="-46"/>
        <w:rPr>
          <w:sz w:val="24"/>
          <w:szCs w:val="24"/>
        </w:rPr>
      </w:pPr>
      <w:r w:rsidRPr="00307EAA">
        <w:rPr>
          <w:sz w:val="24"/>
          <w:szCs w:val="24"/>
        </w:rPr>
        <w:t>Specialist clothing or equipment where this is required and provided</w:t>
      </w:r>
      <w:r w:rsidR="0033600D" w:rsidRPr="00307EAA">
        <w:rPr>
          <w:sz w:val="24"/>
          <w:szCs w:val="24"/>
        </w:rPr>
        <w:t xml:space="preserve"> </w:t>
      </w:r>
      <w:r w:rsidRPr="00307EAA">
        <w:rPr>
          <w:sz w:val="24"/>
          <w:szCs w:val="24"/>
        </w:rPr>
        <w:t>by you.</w:t>
      </w:r>
    </w:p>
    <w:p w14:paraId="64500530" w14:textId="77777777" w:rsidR="00307EAA" w:rsidRDefault="00307EAA" w:rsidP="00312AFC">
      <w:pPr>
        <w:spacing w:after="0"/>
        <w:ind w:right="-46"/>
        <w:rPr>
          <w:b/>
          <w:sz w:val="24"/>
          <w:szCs w:val="24"/>
        </w:rPr>
      </w:pPr>
    </w:p>
    <w:p w14:paraId="4C5186F3" w14:textId="2B4DD779" w:rsidR="007D6B29" w:rsidRPr="00C06869" w:rsidRDefault="007D6B29" w:rsidP="00312AFC">
      <w:pPr>
        <w:spacing w:after="0"/>
        <w:ind w:right="-46"/>
        <w:rPr>
          <w:b/>
          <w:sz w:val="24"/>
          <w:szCs w:val="24"/>
        </w:rPr>
      </w:pPr>
      <w:r w:rsidRPr="00C06869">
        <w:rPr>
          <w:b/>
          <w:sz w:val="24"/>
          <w:szCs w:val="24"/>
        </w:rPr>
        <w:t>4. Health and safety</w:t>
      </w:r>
    </w:p>
    <w:p w14:paraId="08C30B5A" w14:textId="77777777" w:rsidR="00307EAA" w:rsidRDefault="00307EAA" w:rsidP="00312AFC">
      <w:pPr>
        <w:spacing w:after="0"/>
        <w:ind w:right="-46"/>
        <w:rPr>
          <w:sz w:val="24"/>
          <w:szCs w:val="24"/>
        </w:rPr>
      </w:pPr>
    </w:p>
    <w:p w14:paraId="6EB2FD34" w14:textId="30A36E16" w:rsidR="007D6B29" w:rsidRDefault="007D6B29" w:rsidP="00312AFC">
      <w:pPr>
        <w:spacing w:after="0"/>
        <w:ind w:right="-46"/>
        <w:rPr>
          <w:sz w:val="24"/>
          <w:szCs w:val="24"/>
        </w:rPr>
      </w:pPr>
      <w:r w:rsidRPr="00C06869">
        <w:rPr>
          <w:sz w:val="24"/>
          <w:szCs w:val="24"/>
        </w:rPr>
        <w:t>To provide adequate training and feedback in support of our health and</w:t>
      </w:r>
      <w:r w:rsidR="0033600D" w:rsidRPr="00C06869">
        <w:rPr>
          <w:sz w:val="24"/>
          <w:szCs w:val="24"/>
        </w:rPr>
        <w:t xml:space="preserve"> </w:t>
      </w:r>
      <w:r w:rsidRPr="00C06869">
        <w:rPr>
          <w:sz w:val="24"/>
          <w:szCs w:val="24"/>
        </w:rPr>
        <w:t>safety policy, a copy of wh</w:t>
      </w:r>
      <w:r w:rsidR="00A41550" w:rsidRPr="00C06869">
        <w:rPr>
          <w:sz w:val="24"/>
          <w:szCs w:val="24"/>
        </w:rPr>
        <w:t xml:space="preserve">ich is available on </w:t>
      </w:r>
      <w:proofErr w:type="gramStart"/>
      <w:r w:rsidR="00A41550" w:rsidRPr="00C06869">
        <w:rPr>
          <w:sz w:val="24"/>
          <w:szCs w:val="24"/>
        </w:rPr>
        <w:t>request</w:t>
      </w:r>
      <w:proofErr w:type="gramEnd"/>
    </w:p>
    <w:p w14:paraId="2A34EDF1" w14:textId="3CD06FEB" w:rsidR="000B4C47" w:rsidRPr="00C06869" w:rsidRDefault="000B4C47" w:rsidP="00312AFC">
      <w:pPr>
        <w:spacing w:after="0"/>
        <w:ind w:right="-46"/>
        <w:rPr>
          <w:sz w:val="24"/>
          <w:szCs w:val="24"/>
        </w:rPr>
      </w:pPr>
      <w:r>
        <w:rPr>
          <w:sz w:val="24"/>
          <w:szCs w:val="24"/>
        </w:rPr>
        <w:t>To provide a safe and</w:t>
      </w:r>
      <w:r w:rsidR="00790C63">
        <w:rPr>
          <w:sz w:val="24"/>
          <w:szCs w:val="24"/>
        </w:rPr>
        <w:t xml:space="preserve"> </w:t>
      </w:r>
      <w:r>
        <w:rPr>
          <w:sz w:val="24"/>
          <w:szCs w:val="24"/>
        </w:rPr>
        <w:t>healthy working environment.</w:t>
      </w:r>
    </w:p>
    <w:p w14:paraId="6AF9A82A" w14:textId="77777777" w:rsidR="00307EAA" w:rsidRDefault="00307EAA" w:rsidP="00312AFC">
      <w:pPr>
        <w:spacing w:after="0"/>
        <w:ind w:right="-46"/>
        <w:rPr>
          <w:b/>
          <w:sz w:val="24"/>
          <w:szCs w:val="24"/>
        </w:rPr>
      </w:pPr>
    </w:p>
    <w:p w14:paraId="63A8A76E" w14:textId="3D972881" w:rsidR="007D6B29" w:rsidRPr="00C06869" w:rsidRDefault="007D6B29" w:rsidP="00312AFC">
      <w:pPr>
        <w:spacing w:after="0"/>
        <w:ind w:right="-46"/>
        <w:rPr>
          <w:b/>
          <w:sz w:val="24"/>
          <w:szCs w:val="24"/>
        </w:rPr>
      </w:pPr>
      <w:r w:rsidRPr="00C06869">
        <w:rPr>
          <w:b/>
          <w:sz w:val="24"/>
          <w:szCs w:val="24"/>
        </w:rPr>
        <w:t>5. Insurance</w:t>
      </w:r>
    </w:p>
    <w:p w14:paraId="7951AE36" w14:textId="77777777" w:rsidR="00307EAA" w:rsidRDefault="00307EAA" w:rsidP="0033600D">
      <w:pPr>
        <w:spacing w:after="0"/>
        <w:ind w:right="-46"/>
        <w:rPr>
          <w:sz w:val="24"/>
          <w:szCs w:val="24"/>
        </w:rPr>
      </w:pPr>
    </w:p>
    <w:p w14:paraId="582C0465" w14:textId="174F51DB" w:rsidR="0033600D" w:rsidRDefault="007D6B29" w:rsidP="0033600D">
      <w:pPr>
        <w:spacing w:after="0"/>
        <w:ind w:right="-46"/>
        <w:rPr>
          <w:sz w:val="24"/>
          <w:szCs w:val="24"/>
        </w:rPr>
      </w:pPr>
      <w:r w:rsidRPr="00C06869">
        <w:rPr>
          <w:sz w:val="24"/>
          <w:szCs w:val="24"/>
        </w:rPr>
        <w:t>To provide adequate insurance cover for volunteers whilst carrying out</w:t>
      </w:r>
      <w:r w:rsidR="0033600D" w:rsidRPr="00C06869">
        <w:rPr>
          <w:sz w:val="24"/>
          <w:szCs w:val="24"/>
        </w:rPr>
        <w:t xml:space="preserve"> </w:t>
      </w:r>
      <w:r w:rsidRPr="00C06869">
        <w:rPr>
          <w:sz w:val="24"/>
          <w:szCs w:val="24"/>
        </w:rPr>
        <w:t>their volunteering roles which have been approved and authorised by us</w:t>
      </w:r>
      <w:r w:rsidR="000B4C47">
        <w:rPr>
          <w:sz w:val="24"/>
          <w:szCs w:val="24"/>
        </w:rPr>
        <w:t>, that will insure you against injury you suffer or cause due to negligence.</w:t>
      </w:r>
    </w:p>
    <w:p w14:paraId="61E4F9ED" w14:textId="77777777" w:rsidR="000B4C47" w:rsidRPr="00C06869" w:rsidRDefault="000B4C47" w:rsidP="0033600D">
      <w:pPr>
        <w:spacing w:after="0"/>
        <w:ind w:right="-46"/>
        <w:rPr>
          <w:sz w:val="24"/>
          <w:szCs w:val="24"/>
        </w:rPr>
      </w:pPr>
    </w:p>
    <w:p w14:paraId="289EFD21" w14:textId="77777777" w:rsidR="00E46EE7" w:rsidRPr="00C06869" w:rsidRDefault="00E46EE7" w:rsidP="0033600D">
      <w:pPr>
        <w:spacing w:after="0"/>
        <w:ind w:right="-46"/>
        <w:rPr>
          <w:sz w:val="24"/>
          <w:szCs w:val="24"/>
        </w:rPr>
      </w:pPr>
    </w:p>
    <w:p w14:paraId="2BB183F0" w14:textId="77777777" w:rsidR="0033600D" w:rsidRPr="00C06869" w:rsidRDefault="007D6B29" w:rsidP="0033600D">
      <w:pPr>
        <w:spacing w:after="0"/>
        <w:ind w:right="-46"/>
        <w:rPr>
          <w:sz w:val="24"/>
          <w:szCs w:val="24"/>
        </w:rPr>
      </w:pPr>
      <w:r w:rsidRPr="00C06869">
        <w:rPr>
          <w:b/>
          <w:sz w:val="24"/>
          <w:szCs w:val="24"/>
        </w:rPr>
        <w:t>6. Equal opportunities</w:t>
      </w:r>
    </w:p>
    <w:p w14:paraId="2B3AE985" w14:textId="77777777" w:rsidR="00307EAA" w:rsidRDefault="00307EAA" w:rsidP="0033600D">
      <w:pPr>
        <w:spacing w:after="0"/>
        <w:ind w:right="-46"/>
        <w:rPr>
          <w:sz w:val="24"/>
          <w:szCs w:val="24"/>
        </w:rPr>
      </w:pPr>
    </w:p>
    <w:p w14:paraId="541F6195" w14:textId="028B0B3E" w:rsidR="0033600D" w:rsidRPr="00C06869" w:rsidRDefault="007D6B29" w:rsidP="0033600D">
      <w:pPr>
        <w:spacing w:after="0"/>
        <w:ind w:right="-46"/>
        <w:rPr>
          <w:sz w:val="24"/>
          <w:szCs w:val="24"/>
        </w:rPr>
      </w:pPr>
      <w:r w:rsidRPr="00C06869">
        <w:rPr>
          <w:sz w:val="24"/>
          <w:szCs w:val="24"/>
        </w:rPr>
        <w:t>To ensure that all volunteers are dealt with in accordance with our</w:t>
      </w:r>
      <w:r w:rsidR="0033600D" w:rsidRPr="00C06869">
        <w:rPr>
          <w:sz w:val="24"/>
          <w:szCs w:val="24"/>
        </w:rPr>
        <w:t xml:space="preserve"> </w:t>
      </w:r>
      <w:r w:rsidRPr="00C06869">
        <w:rPr>
          <w:sz w:val="24"/>
          <w:szCs w:val="24"/>
        </w:rPr>
        <w:t>equal</w:t>
      </w:r>
      <w:r w:rsidR="0033600D" w:rsidRPr="00C06869">
        <w:rPr>
          <w:sz w:val="24"/>
          <w:szCs w:val="24"/>
        </w:rPr>
        <w:t xml:space="preserve"> </w:t>
      </w:r>
      <w:r w:rsidRPr="00C06869">
        <w:rPr>
          <w:sz w:val="24"/>
          <w:szCs w:val="24"/>
        </w:rPr>
        <w:t>opportunities policy, a copy of which is set</w:t>
      </w:r>
      <w:r w:rsidR="00A41550" w:rsidRPr="00C06869">
        <w:rPr>
          <w:sz w:val="24"/>
          <w:szCs w:val="24"/>
        </w:rPr>
        <w:t xml:space="preserve"> out in the Volunteer policy</w:t>
      </w:r>
    </w:p>
    <w:p w14:paraId="52EF7156" w14:textId="77777777" w:rsidR="00E52911" w:rsidRPr="00C06869" w:rsidRDefault="00E52911" w:rsidP="006C3C70">
      <w:pPr>
        <w:spacing w:after="0"/>
        <w:ind w:right="-46"/>
        <w:rPr>
          <w:b/>
          <w:sz w:val="24"/>
          <w:szCs w:val="24"/>
        </w:rPr>
      </w:pPr>
    </w:p>
    <w:p w14:paraId="46DBD2C6" w14:textId="77777777" w:rsidR="00E52911" w:rsidRPr="00C06869" w:rsidRDefault="007D6B29" w:rsidP="006C3C70">
      <w:pPr>
        <w:spacing w:after="0"/>
        <w:ind w:right="-46"/>
        <w:rPr>
          <w:b/>
          <w:sz w:val="24"/>
          <w:szCs w:val="24"/>
        </w:rPr>
      </w:pPr>
      <w:r w:rsidRPr="00C06869">
        <w:rPr>
          <w:b/>
          <w:sz w:val="24"/>
          <w:szCs w:val="24"/>
        </w:rPr>
        <w:t>7. Pr</w:t>
      </w:r>
      <w:r w:rsidR="0033600D" w:rsidRPr="00C06869">
        <w:rPr>
          <w:b/>
          <w:sz w:val="24"/>
          <w:szCs w:val="24"/>
        </w:rPr>
        <w:t>oblems</w:t>
      </w:r>
    </w:p>
    <w:p w14:paraId="4A5E1C31" w14:textId="77777777" w:rsidR="00307EAA" w:rsidRDefault="00307EAA" w:rsidP="006C3C70">
      <w:pPr>
        <w:spacing w:after="0"/>
        <w:ind w:right="-46"/>
        <w:rPr>
          <w:sz w:val="24"/>
          <w:szCs w:val="24"/>
        </w:rPr>
      </w:pPr>
    </w:p>
    <w:p w14:paraId="632AB3AD" w14:textId="7FB0841E" w:rsidR="007D6B29" w:rsidRPr="00C06869" w:rsidRDefault="007D6B29" w:rsidP="006C3C70">
      <w:pPr>
        <w:spacing w:after="0"/>
        <w:ind w:right="-46"/>
        <w:rPr>
          <w:sz w:val="24"/>
          <w:szCs w:val="24"/>
        </w:rPr>
      </w:pPr>
      <w:r w:rsidRPr="00C06869">
        <w:rPr>
          <w:sz w:val="24"/>
          <w:szCs w:val="24"/>
        </w:rPr>
        <w:t>To try to resolve fairly any problems, comp</w:t>
      </w:r>
      <w:r w:rsidR="0033600D" w:rsidRPr="00C06869">
        <w:rPr>
          <w:sz w:val="24"/>
          <w:szCs w:val="24"/>
        </w:rPr>
        <w:t xml:space="preserve">laints and difficulties you may have while </w:t>
      </w:r>
      <w:r w:rsidRPr="00C06869">
        <w:rPr>
          <w:sz w:val="24"/>
          <w:szCs w:val="24"/>
        </w:rPr>
        <w:t>you volunteer with us</w:t>
      </w:r>
      <w:r w:rsidR="00307EAA">
        <w:rPr>
          <w:sz w:val="24"/>
          <w:szCs w:val="24"/>
        </w:rPr>
        <w:t xml:space="preserve">.  </w:t>
      </w:r>
      <w:r w:rsidRPr="00C06869">
        <w:rPr>
          <w:sz w:val="24"/>
          <w:szCs w:val="24"/>
        </w:rPr>
        <w:t>In the event of an unresolved problem, to offer an opportunity to discuss</w:t>
      </w:r>
      <w:r w:rsidR="006C3C70" w:rsidRPr="00C06869">
        <w:rPr>
          <w:sz w:val="24"/>
          <w:szCs w:val="24"/>
        </w:rPr>
        <w:t xml:space="preserve"> </w:t>
      </w:r>
      <w:r w:rsidRPr="00C06869">
        <w:rPr>
          <w:sz w:val="24"/>
          <w:szCs w:val="24"/>
        </w:rPr>
        <w:t xml:space="preserve">the issues in </w:t>
      </w:r>
      <w:r w:rsidR="006C3C70" w:rsidRPr="00C06869">
        <w:rPr>
          <w:sz w:val="24"/>
          <w:szCs w:val="24"/>
        </w:rPr>
        <w:t>a</w:t>
      </w:r>
      <w:r w:rsidRPr="00C06869">
        <w:rPr>
          <w:sz w:val="24"/>
          <w:szCs w:val="24"/>
        </w:rPr>
        <w:t>ccordance with the procedures set out in the Volunteer</w:t>
      </w:r>
      <w:r w:rsidR="006C3C70" w:rsidRPr="00C06869">
        <w:rPr>
          <w:sz w:val="24"/>
          <w:szCs w:val="24"/>
        </w:rPr>
        <w:t xml:space="preserve"> </w:t>
      </w:r>
      <w:r w:rsidR="00A41550" w:rsidRPr="00C06869">
        <w:rPr>
          <w:sz w:val="24"/>
          <w:szCs w:val="24"/>
        </w:rPr>
        <w:t>policy</w:t>
      </w:r>
    </w:p>
    <w:p w14:paraId="783BED9A" w14:textId="77777777" w:rsidR="00E4073C" w:rsidRPr="00C06869" w:rsidRDefault="00E4073C" w:rsidP="00312AFC">
      <w:pPr>
        <w:spacing w:after="0"/>
        <w:ind w:right="1134"/>
        <w:rPr>
          <w:b/>
          <w:sz w:val="24"/>
          <w:szCs w:val="24"/>
        </w:rPr>
      </w:pPr>
    </w:p>
    <w:p w14:paraId="2E173385" w14:textId="3788771D" w:rsidR="007D6B29" w:rsidRPr="00C06869" w:rsidRDefault="007D6B29" w:rsidP="00312AFC">
      <w:pPr>
        <w:spacing w:after="0"/>
        <w:ind w:right="1134"/>
        <w:rPr>
          <w:b/>
          <w:sz w:val="24"/>
          <w:szCs w:val="24"/>
          <w:u w:val="single"/>
        </w:rPr>
      </w:pPr>
      <w:r w:rsidRPr="00C06869">
        <w:rPr>
          <w:b/>
          <w:sz w:val="24"/>
          <w:szCs w:val="24"/>
          <w:u w:val="single"/>
        </w:rPr>
        <w:t xml:space="preserve">Part 2: </w:t>
      </w:r>
      <w:r w:rsidR="005E4221" w:rsidRPr="00C06869">
        <w:rPr>
          <w:b/>
          <w:sz w:val="24"/>
          <w:szCs w:val="24"/>
          <w:u w:val="single"/>
        </w:rPr>
        <w:t>T</w:t>
      </w:r>
      <w:r w:rsidRPr="00C06869">
        <w:rPr>
          <w:b/>
          <w:sz w:val="24"/>
          <w:szCs w:val="24"/>
          <w:u w:val="single"/>
        </w:rPr>
        <w:t xml:space="preserve">he </w:t>
      </w:r>
      <w:r w:rsidR="005E4221" w:rsidRPr="00C06869">
        <w:rPr>
          <w:b/>
          <w:sz w:val="24"/>
          <w:szCs w:val="24"/>
          <w:u w:val="single"/>
        </w:rPr>
        <w:t>V</w:t>
      </w:r>
      <w:r w:rsidRPr="00C06869">
        <w:rPr>
          <w:b/>
          <w:sz w:val="24"/>
          <w:szCs w:val="24"/>
          <w:u w:val="single"/>
        </w:rPr>
        <w:t>olunteer</w:t>
      </w:r>
    </w:p>
    <w:p w14:paraId="4B20317C" w14:textId="07CB8DED" w:rsidR="008061BE" w:rsidRDefault="008061BE" w:rsidP="00312AFC">
      <w:pPr>
        <w:spacing w:after="0"/>
        <w:ind w:right="1134"/>
        <w:rPr>
          <w:b/>
          <w:sz w:val="24"/>
          <w:szCs w:val="24"/>
          <w:u w:val="single"/>
        </w:rPr>
      </w:pPr>
    </w:p>
    <w:p w14:paraId="18120EB9" w14:textId="4836922D" w:rsidR="00307EAA" w:rsidRPr="00307EAA" w:rsidRDefault="00307EAA" w:rsidP="00307EAA">
      <w:pPr>
        <w:spacing w:after="0"/>
        <w:ind w:right="113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Our expectations are that you will volunteer your services to TDC as </w:t>
      </w:r>
      <w:r w:rsidRPr="00307EAA">
        <w:rPr>
          <w:b/>
          <w:sz w:val="24"/>
          <w:szCs w:val="24"/>
        </w:rPr>
        <w:t>[volunteer driver/event support/administration/fundraising/other];</w:t>
      </w:r>
    </w:p>
    <w:p w14:paraId="24D19A1D" w14:textId="77777777" w:rsidR="00307EAA" w:rsidRPr="00C06869" w:rsidRDefault="00307EAA" w:rsidP="00312AFC">
      <w:pPr>
        <w:spacing w:after="0"/>
        <w:ind w:right="1134"/>
        <w:rPr>
          <w:b/>
          <w:sz w:val="24"/>
          <w:szCs w:val="24"/>
          <w:u w:val="single"/>
        </w:rPr>
      </w:pPr>
    </w:p>
    <w:p w14:paraId="2D17366B" w14:textId="31C9707B" w:rsidR="007D6B29" w:rsidRDefault="007D6B29" w:rsidP="00312AFC">
      <w:pPr>
        <w:spacing w:after="0"/>
        <w:ind w:right="1134"/>
        <w:rPr>
          <w:sz w:val="24"/>
          <w:szCs w:val="24"/>
        </w:rPr>
      </w:pPr>
      <w:r w:rsidRPr="00C06869">
        <w:rPr>
          <w:sz w:val="24"/>
          <w:szCs w:val="24"/>
        </w:rPr>
        <w:lastRenderedPageBreak/>
        <w:t>We expect you:</w:t>
      </w:r>
    </w:p>
    <w:p w14:paraId="17ECE2A5" w14:textId="77777777" w:rsidR="00307EAA" w:rsidRPr="00C06869" w:rsidRDefault="00307EAA" w:rsidP="00312AFC">
      <w:pPr>
        <w:spacing w:after="0"/>
        <w:ind w:right="1134"/>
        <w:rPr>
          <w:sz w:val="24"/>
          <w:szCs w:val="24"/>
        </w:rPr>
      </w:pPr>
    </w:p>
    <w:p w14:paraId="6E8F6E93" w14:textId="4B5D4B16" w:rsidR="005D79E1" w:rsidRPr="00307EAA" w:rsidRDefault="007D6B29" w:rsidP="00307EAA">
      <w:pPr>
        <w:pStyle w:val="ListParagraph"/>
        <w:numPr>
          <w:ilvl w:val="0"/>
          <w:numId w:val="5"/>
        </w:numPr>
        <w:spacing w:after="0"/>
        <w:ind w:right="1134"/>
        <w:rPr>
          <w:rFonts w:eastAsia="Times New Roman" w:cs="Courier New"/>
          <w:color w:val="000000"/>
          <w:sz w:val="24"/>
          <w:szCs w:val="24"/>
          <w:lang w:eastAsia="en-GB"/>
        </w:rPr>
      </w:pPr>
      <w:r w:rsidRPr="00307EAA">
        <w:rPr>
          <w:sz w:val="24"/>
          <w:szCs w:val="24"/>
        </w:rPr>
        <w:t xml:space="preserve">To help </w:t>
      </w:r>
      <w:r w:rsidR="006C3C70" w:rsidRPr="00307EAA">
        <w:rPr>
          <w:sz w:val="24"/>
          <w:szCs w:val="24"/>
        </w:rPr>
        <w:t>Turtle Dove Cambridge</w:t>
      </w:r>
      <w:r w:rsidRPr="00307EAA">
        <w:rPr>
          <w:sz w:val="24"/>
          <w:szCs w:val="24"/>
        </w:rPr>
        <w:t xml:space="preserve"> fulfil its </w:t>
      </w:r>
      <w:r w:rsidR="00365E26" w:rsidRPr="00307EAA">
        <w:rPr>
          <w:sz w:val="24"/>
          <w:szCs w:val="24"/>
        </w:rPr>
        <w:t xml:space="preserve">aims </w:t>
      </w:r>
      <w:r w:rsidR="005D79E1" w:rsidRPr="00307EAA">
        <w:rPr>
          <w:rFonts w:eastAsia="Times New Roman" w:cs="Courier New"/>
          <w:color w:val="000000"/>
          <w:sz w:val="24"/>
          <w:szCs w:val="24"/>
          <w:lang w:eastAsia="en-GB"/>
        </w:rPr>
        <w:t>to work with identified NEET and potential NEET young</w:t>
      </w:r>
      <w:r w:rsidR="005D79E1" w:rsidRPr="00307EAA">
        <w:rPr>
          <w:sz w:val="24"/>
          <w:szCs w:val="24"/>
        </w:rPr>
        <w:t xml:space="preserve"> </w:t>
      </w:r>
      <w:r w:rsidR="005D79E1" w:rsidRPr="00307EAA">
        <w:rPr>
          <w:rFonts w:eastAsia="Times New Roman" w:cs="Courier New"/>
          <w:color w:val="000000"/>
          <w:sz w:val="24"/>
          <w:szCs w:val="24"/>
          <w:lang w:eastAsia="en-GB"/>
        </w:rPr>
        <w:t xml:space="preserve">women in Cambridge, </w:t>
      </w:r>
      <w:r w:rsidR="005D79E1" w:rsidRPr="00307EAA">
        <w:rPr>
          <w:sz w:val="24"/>
          <w:szCs w:val="24"/>
        </w:rPr>
        <w:t>aged 1</w:t>
      </w:r>
      <w:r w:rsidR="0021253D" w:rsidRPr="00307EAA">
        <w:rPr>
          <w:sz w:val="24"/>
          <w:szCs w:val="24"/>
        </w:rPr>
        <w:t>4</w:t>
      </w:r>
      <w:r w:rsidR="005D79E1" w:rsidRPr="00307EAA">
        <w:rPr>
          <w:sz w:val="24"/>
          <w:szCs w:val="24"/>
        </w:rPr>
        <w:t xml:space="preserve"> to 2</w:t>
      </w:r>
      <w:r w:rsidR="0021253D" w:rsidRPr="00307EAA">
        <w:rPr>
          <w:sz w:val="24"/>
          <w:szCs w:val="24"/>
        </w:rPr>
        <w:t>3</w:t>
      </w:r>
      <w:r w:rsidR="005D79E1" w:rsidRPr="00307EAA">
        <w:rPr>
          <w:sz w:val="24"/>
          <w:szCs w:val="24"/>
        </w:rPr>
        <w:t xml:space="preserve"> years, </w:t>
      </w:r>
      <w:r w:rsidR="005D79E1" w:rsidRPr="00307EAA">
        <w:rPr>
          <w:rFonts w:eastAsia="Times New Roman" w:cs="Courier New"/>
          <w:color w:val="000000"/>
          <w:sz w:val="24"/>
          <w:szCs w:val="24"/>
          <w:lang w:eastAsia="en-GB"/>
        </w:rPr>
        <w:t>through;</w:t>
      </w:r>
    </w:p>
    <w:p w14:paraId="0F91F717" w14:textId="2E772668" w:rsidR="008867DD" w:rsidRPr="00307EAA" w:rsidRDefault="00307EAA" w:rsidP="00307EAA">
      <w:pPr>
        <w:pStyle w:val="ListParagraph"/>
        <w:numPr>
          <w:ilvl w:val="0"/>
          <w:numId w:val="5"/>
        </w:numPr>
        <w:spacing w:after="0"/>
        <w:ind w:right="1134"/>
        <w:rPr>
          <w:rFonts w:eastAsia="Times New Roman" w:cs="Courier New"/>
          <w:color w:val="000000"/>
          <w:sz w:val="24"/>
          <w:szCs w:val="24"/>
          <w:lang w:eastAsia="en-GB"/>
        </w:rPr>
      </w:pPr>
      <w:r>
        <w:rPr>
          <w:rFonts w:eastAsia="Times New Roman" w:cs="Courier New"/>
          <w:color w:val="000000"/>
          <w:sz w:val="24"/>
          <w:szCs w:val="24"/>
          <w:lang w:eastAsia="en-GB"/>
        </w:rPr>
        <w:t>To help Turtle Dove Cambridge provide</w:t>
      </w:r>
      <w:r w:rsidR="008867DD" w:rsidRPr="00307EAA">
        <w:rPr>
          <w:rFonts w:eastAsia="Times New Roman" w:cs="Courier New"/>
          <w:color w:val="000000"/>
          <w:sz w:val="24"/>
          <w:szCs w:val="24"/>
          <w:lang w:eastAsia="en-GB"/>
        </w:rPr>
        <w:t xml:space="preserve"> work experience opportunities to raise self-esteem, promote further connection with the comm</w:t>
      </w:r>
      <w:r w:rsidR="005D79E1" w:rsidRPr="00307EAA">
        <w:rPr>
          <w:rFonts w:eastAsia="Times New Roman" w:cs="Courier New"/>
          <w:color w:val="000000"/>
          <w:sz w:val="24"/>
          <w:szCs w:val="24"/>
          <w:lang w:eastAsia="en-GB"/>
        </w:rPr>
        <w:t>unity and improve mental health</w:t>
      </w:r>
      <w:r>
        <w:rPr>
          <w:rFonts w:eastAsia="Times New Roman" w:cs="Courier New"/>
          <w:color w:val="000000"/>
          <w:sz w:val="24"/>
          <w:szCs w:val="24"/>
          <w:lang w:eastAsia="en-GB"/>
        </w:rPr>
        <w:t>;</w:t>
      </w:r>
    </w:p>
    <w:p w14:paraId="1B671E17" w14:textId="7748BBF2" w:rsidR="007D6B29" w:rsidRPr="00307EAA" w:rsidRDefault="007D6B29" w:rsidP="00307EAA">
      <w:pPr>
        <w:pStyle w:val="ListParagraph"/>
        <w:numPr>
          <w:ilvl w:val="0"/>
          <w:numId w:val="5"/>
        </w:numPr>
        <w:spacing w:after="0"/>
        <w:ind w:right="1134"/>
        <w:rPr>
          <w:sz w:val="24"/>
          <w:szCs w:val="24"/>
        </w:rPr>
      </w:pPr>
      <w:r w:rsidRPr="00307EAA">
        <w:rPr>
          <w:sz w:val="24"/>
          <w:szCs w:val="24"/>
        </w:rPr>
        <w:t>To perform your volunteering r</w:t>
      </w:r>
      <w:r w:rsidR="005D79E1" w:rsidRPr="00307EAA">
        <w:rPr>
          <w:sz w:val="24"/>
          <w:szCs w:val="24"/>
        </w:rPr>
        <w:t>ole to the best of your ability</w:t>
      </w:r>
      <w:r w:rsidR="00307EAA">
        <w:rPr>
          <w:sz w:val="24"/>
          <w:szCs w:val="24"/>
        </w:rPr>
        <w:t>;</w:t>
      </w:r>
    </w:p>
    <w:p w14:paraId="5DFA0623" w14:textId="5AB8A542" w:rsidR="007D6B29" w:rsidRPr="00307EAA" w:rsidRDefault="007D6B29" w:rsidP="00307EAA">
      <w:pPr>
        <w:pStyle w:val="ListParagraph"/>
        <w:numPr>
          <w:ilvl w:val="0"/>
          <w:numId w:val="5"/>
        </w:numPr>
        <w:spacing w:after="0"/>
        <w:ind w:right="1134"/>
        <w:rPr>
          <w:sz w:val="24"/>
          <w:szCs w:val="24"/>
        </w:rPr>
      </w:pPr>
      <w:r w:rsidRPr="00307EAA">
        <w:rPr>
          <w:sz w:val="24"/>
          <w:szCs w:val="24"/>
        </w:rPr>
        <w:t>To follow the organisation’s procedures and standards, including health</w:t>
      </w:r>
      <w:r w:rsidR="000E6545" w:rsidRPr="00307EAA">
        <w:rPr>
          <w:sz w:val="24"/>
          <w:szCs w:val="24"/>
        </w:rPr>
        <w:t xml:space="preserve"> </w:t>
      </w:r>
      <w:r w:rsidRPr="00307EAA">
        <w:rPr>
          <w:sz w:val="24"/>
          <w:szCs w:val="24"/>
        </w:rPr>
        <w:t>and safety and equal opportunities, in relation to its staff, volunteers and</w:t>
      </w:r>
      <w:r w:rsidR="000E6545" w:rsidRPr="00307EAA">
        <w:rPr>
          <w:sz w:val="24"/>
          <w:szCs w:val="24"/>
        </w:rPr>
        <w:t xml:space="preserve"> </w:t>
      </w:r>
      <w:r w:rsidR="005D79E1" w:rsidRPr="00307EAA">
        <w:rPr>
          <w:sz w:val="24"/>
          <w:szCs w:val="24"/>
        </w:rPr>
        <w:t>clients</w:t>
      </w:r>
      <w:r w:rsidR="00307EAA">
        <w:rPr>
          <w:sz w:val="24"/>
          <w:szCs w:val="24"/>
        </w:rPr>
        <w:t>;</w:t>
      </w:r>
    </w:p>
    <w:p w14:paraId="5BCA45E1" w14:textId="78A8CD9C" w:rsidR="007D6B29" w:rsidRPr="00307EAA" w:rsidRDefault="005E34DD" w:rsidP="00307EAA">
      <w:pPr>
        <w:pStyle w:val="ListParagraph"/>
        <w:numPr>
          <w:ilvl w:val="0"/>
          <w:numId w:val="5"/>
        </w:numPr>
        <w:spacing w:after="0"/>
        <w:ind w:right="1134"/>
        <w:rPr>
          <w:sz w:val="24"/>
          <w:szCs w:val="24"/>
        </w:rPr>
      </w:pPr>
      <w:r w:rsidRPr="00307EAA">
        <w:rPr>
          <w:sz w:val="24"/>
          <w:szCs w:val="24"/>
        </w:rPr>
        <w:t xml:space="preserve">To maintain </w:t>
      </w:r>
      <w:r w:rsidR="007D6B29" w:rsidRPr="00307EAA">
        <w:rPr>
          <w:sz w:val="24"/>
          <w:szCs w:val="24"/>
        </w:rPr>
        <w:t>confidential</w:t>
      </w:r>
      <w:r w:rsidRPr="00307EAA">
        <w:rPr>
          <w:sz w:val="24"/>
          <w:szCs w:val="24"/>
        </w:rPr>
        <w:t>ity of the</w:t>
      </w:r>
      <w:r w:rsidR="007D6B29" w:rsidRPr="00307EAA">
        <w:rPr>
          <w:sz w:val="24"/>
          <w:szCs w:val="24"/>
        </w:rPr>
        <w:t xml:space="preserve"> information of the organisation and of its</w:t>
      </w:r>
      <w:r w:rsidR="00930B16" w:rsidRPr="00307EAA">
        <w:rPr>
          <w:sz w:val="24"/>
          <w:szCs w:val="24"/>
        </w:rPr>
        <w:t xml:space="preserve"> </w:t>
      </w:r>
      <w:r w:rsidR="007D6B29" w:rsidRPr="00307EAA">
        <w:rPr>
          <w:sz w:val="24"/>
          <w:szCs w:val="24"/>
        </w:rPr>
        <w:t>clients</w:t>
      </w:r>
      <w:r w:rsidR="00307EAA">
        <w:rPr>
          <w:sz w:val="24"/>
          <w:szCs w:val="24"/>
        </w:rPr>
        <w:t>;</w:t>
      </w:r>
    </w:p>
    <w:p w14:paraId="15854379" w14:textId="7EE4C471" w:rsidR="00563D17" w:rsidRPr="00307EAA" w:rsidRDefault="007D6B29" w:rsidP="00307EAA">
      <w:pPr>
        <w:pStyle w:val="ListParagraph"/>
        <w:numPr>
          <w:ilvl w:val="0"/>
          <w:numId w:val="5"/>
        </w:numPr>
        <w:spacing w:after="0"/>
        <w:ind w:right="1134"/>
        <w:rPr>
          <w:rFonts w:cstheme="minorHAnsi"/>
          <w:sz w:val="24"/>
          <w:szCs w:val="24"/>
        </w:rPr>
      </w:pPr>
      <w:r w:rsidRPr="00307EAA">
        <w:rPr>
          <w:sz w:val="24"/>
          <w:szCs w:val="24"/>
        </w:rPr>
        <w:t xml:space="preserve">To </w:t>
      </w:r>
      <w:r w:rsidRPr="00307EAA">
        <w:rPr>
          <w:rFonts w:cstheme="minorHAnsi"/>
          <w:sz w:val="24"/>
          <w:szCs w:val="24"/>
        </w:rPr>
        <w:t>provide</w:t>
      </w:r>
      <w:r w:rsidR="00E46EE7" w:rsidRPr="00307EAA">
        <w:rPr>
          <w:rFonts w:cstheme="minorHAnsi"/>
          <w:sz w:val="24"/>
          <w:szCs w:val="24"/>
        </w:rPr>
        <w:t xml:space="preserve"> at least 2</w:t>
      </w:r>
      <w:r w:rsidRPr="00307EAA">
        <w:rPr>
          <w:rFonts w:cstheme="minorHAnsi"/>
          <w:sz w:val="24"/>
          <w:szCs w:val="24"/>
        </w:rPr>
        <w:t xml:space="preserve"> referees </w:t>
      </w:r>
      <w:r w:rsidR="00E46EE7" w:rsidRPr="00307EAA">
        <w:rPr>
          <w:rFonts w:cstheme="minorHAnsi"/>
          <w:sz w:val="24"/>
          <w:szCs w:val="24"/>
        </w:rPr>
        <w:t>who have agreed to be contacted</w:t>
      </w:r>
      <w:r w:rsidR="00307EAA">
        <w:rPr>
          <w:rFonts w:cstheme="minorHAnsi"/>
          <w:sz w:val="24"/>
          <w:szCs w:val="24"/>
        </w:rPr>
        <w:t>;</w:t>
      </w:r>
    </w:p>
    <w:p w14:paraId="3C9A604F" w14:textId="29511D1C" w:rsidR="009D006F" w:rsidRPr="00307EAA" w:rsidRDefault="00563D17" w:rsidP="00307EAA">
      <w:pPr>
        <w:pStyle w:val="ListParagraph"/>
        <w:numPr>
          <w:ilvl w:val="0"/>
          <w:numId w:val="5"/>
        </w:numPr>
        <w:spacing w:after="0"/>
        <w:ind w:right="1134"/>
        <w:rPr>
          <w:rFonts w:cstheme="minorHAnsi"/>
          <w:sz w:val="24"/>
          <w:szCs w:val="24"/>
        </w:rPr>
      </w:pPr>
      <w:r w:rsidRPr="00307EAA">
        <w:rPr>
          <w:sz w:val="24"/>
          <w:szCs w:val="24"/>
        </w:rPr>
        <w:t xml:space="preserve">To </w:t>
      </w:r>
      <w:r w:rsidR="007D6B29" w:rsidRPr="00307EAA">
        <w:rPr>
          <w:rFonts w:cstheme="minorHAnsi"/>
          <w:sz w:val="24"/>
          <w:szCs w:val="24"/>
        </w:rPr>
        <w:t>agree to a</w:t>
      </w:r>
      <w:r w:rsidR="00930B16" w:rsidRPr="00307EAA">
        <w:rPr>
          <w:rFonts w:cstheme="minorHAnsi"/>
          <w:sz w:val="24"/>
          <w:szCs w:val="24"/>
        </w:rPr>
        <w:t xml:space="preserve"> </w:t>
      </w:r>
      <w:r w:rsidR="00E46EE7" w:rsidRPr="00307EAA">
        <w:rPr>
          <w:rFonts w:cstheme="minorHAnsi"/>
          <w:color w:val="111111"/>
          <w:sz w:val="24"/>
          <w:szCs w:val="24"/>
          <w:shd w:val="clear" w:color="auto" w:fill="FFFFFF"/>
        </w:rPr>
        <w:t>DBS</w:t>
      </w:r>
      <w:r w:rsidR="009D006F" w:rsidRPr="00307EAA">
        <w:rPr>
          <w:rFonts w:cstheme="minorHAnsi"/>
          <w:color w:val="111111"/>
          <w:sz w:val="24"/>
          <w:szCs w:val="24"/>
          <w:shd w:val="clear" w:color="auto" w:fill="FFFFFF"/>
        </w:rPr>
        <w:t xml:space="preserve"> check</w:t>
      </w:r>
      <w:r w:rsidR="009D006F" w:rsidRPr="00307EAA" w:rsidDel="009D006F">
        <w:rPr>
          <w:rFonts w:cstheme="minorHAnsi"/>
          <w:sz w:val="24"/>
          <w:szCs w:val="24"/>
        </w:rPr>
        <w:t xml:space="preserve"> </w:t>
      </w:r>
      <w:r w:rsidR="007D6B29" w:rsidRPr="00307EAA">
        <w:rPr>
          <w:rFonts w:cstheme="minorHAnsi"/>
          <w:sz w:val="24"/>
          <w:szCs w:val="24"/>
        </w:rPr>
        <w:t>being carried out where necessary</w:t>
      </w:r>
      <w:r w:rsidRPr="00307EAA">
        <w:rPr>
          <w:rFonts w:cstheme="minorHAnsi"/>
          <w:sz w:val="24"/>
          <w:szCs w:val="24"/>
        </w:rPr>
        <w:t xml:space="preserve"> and to </w:t>
      </w:r>
      <w:r w:rsidR="009D006F" w:rsidRPr="00307EAA">
        <w:rPr>
          <w:rFonts w:ascii="Calibri" w:hAnsi="Calibri" w:cs="Calibri"/>
          <w:sz w:val="24"/>
          <w:szCs w:val="24"/>
        </w:rPr>
        <w:t>register for the DBS update service</w:t>
      </w:r>
      <w:r w:rsidRPr="00307EAA">
        <w:rPr>
          <w:rFonts w:ascii="Calibri" w:hAnsi="Calibri" w:cs="Calibri"/>
          <w:sz w:val="24"/>
          <w:szCs w:val="24"/>
        </w:rPr>
        <w:t>.  The organisation must be informed of any changes to a volunteer’s DBS check</w:t>
      </w:r>
      <w:r w:rsidR="00307EAA">
        <w:rPr>
          <w:rFonts w:ascii="Calibri" w:hAnsi="Calibri" w:cs="Calibri"/>
          <w:sz w:val="24"/>
          <w:szCs w:val="24"/>
        </w:rPr>
        <w:t>;</w:t>
      </w:r>
    </w:p>
    <w:p w14:paraId="769910E6" w14:textId="052891CA" w:rsidR="004D37BE" w:rsidRPr="00307EAA" w:rsidRDefault="004D37BE" w:rsidP="00307EAA">
      <w:pPr>
        <w:pStyle w:val="ListParagraph"/>
        <w:numPr>
          <w:ilvl w:val="0"/>
          <w:numId w:val="5"/>
        </w:numPr>
        <w:spacing w:after="0"/>
        <w:ind w:right="1134"/>
        <w:rPr>
          <w:rFonts w:ascii="Calibri" w:hAnsi="Calibri" w:cs="Calibri"/>
          <w:sz w:val="24"/>
          <w:szCs w:val="24"/>
        </w:rPr>
      </w:pPr>
      <w:r w:rsidRPr="00307EAA">
        <w:rPr>
          <w:rFonts w:ascii="Calibri" w:hAnsi="Calibri" w:cs="Calibri"/>
          <w:sz w:val="24"/>
          <w:szCs w:val="24"/>
        </w:rPr>
        <w:t xml:space="preserve">To </w:t>
      </w:r>
      <w:r w:rsidR="00563D17" w:rsidRPr="00307EAA">
        <w:rPr>
          <w:rFonts w:ascii="Calibri" w:hAnsi="Calibri" w:cs="Calibri"/>
          <w:sz w:val="24"/>
          <w:szCs w:val="24"/>
        </w:rPr>
        <w:t xml:space="preserve">volunteer with </w:t>
      </w:r>
      <w:r w:rsidR="00E46EE7" w:rsidRPr="00307EAA">
        <w:rPr>
          <w:rFonts w:ascii="Calibri" w:hAnsi="Calibri" w:cs="Calibri"/>
          <w:sz w:val="24"/>
          <w:szCs w:val="24"/>
        </w:rPr>
        <w:t>TDC</w:t>
      </w:r>
      <w:r w:rsidR="00563D17" w:rsidRPr="00307EAA">
        <w:rPr>
          <w:rFonts w:ascii="Calibri" w:hAnsi="Calibri" w:cs="Calibri"/>
          <w:sz w:val="24"/>
          <w:szCs w:val="24"/>
        </w:rPr>
        <w:t xml:space="preserve"> </w:t>
      </w:r>
      <w:r w:rsidRPr="00307EAA">
        <w:rPr>
          <w:rFonts w:ascii="Calibri" w:hAnsi="Calibri" w:cs="Calibri"/>
          <w:sz w:val="24"/>
          <w:szCs w:val="24"/>
        </w:rPr>
        <w:t>at least once every 6 weeks but ideally once a month (</w:t>
      </w:r>
      <w:r w:rsidR="00307EAA" w:rsidRPr="00307EAA">
        <w:rPr>
          <w:rFonts w:ascii="Calibri" w:hAnsi="Calibri" w:cs="Calibri"/>
          <w:sz w:val="24"/>
          <w:szCs w:val="24"/>
        </w:rPr>
        <w:t>e.g.,</w:t>
      </w:r>
      <w:r w:rsidRPr="00307EAA">
        <w:rPr>
          <w:rFonts w:ascii="Calibri" w:hAnsi="Calibri" w:cs="Calibri"/>
          <w:sz w:val="24"/>
          <w:szCs w:val="24"/>
        </w:rPr>
        <w:t xml:space="preserve"> volunteer at an event, perform administrative duties)</w:t>
      </w:r>
      <w:r w:rsidR="00307EAA">
        <w:rPr>
          <w:rFonts w:ascii="Calibri" w:hAnsi="Calibri" w:cs="Calibri"/>
          <w:sz w:val="24"/>
          <w:szCs w:val="24"/>
        </w:rPr>
        <w:t>;</w:t>
      </w:r>
    </w:p>
    <w:p w14:paraId="3AFF6262" w14:textId="006D9D19" w:rsidR="004D37BE" w:rsidRPr="00307EAA" w:rsidRDefault="004D37BE" w:rsidP="00307EAA">
      <w:pPr>
        <w:pStyle w:val="ListParagraph"/>
        <w:numPr>
          <w:ilvl w:val="0"/>
          <w:numId w:val="5"/>
        </w:numPr>
        <w:spacing w:after="0"/>
        <w:ind w:right="1134"/>
        <w:rPr>
          <w:sz w:val="24"/>
          <w:szCs w:val="24"/>
        </w:rPr>
      </w:pPr>
      <w:r w:rsidRPr="00307EAA">
        <w:rPr>
          <w:sz w:val="24"/>
          <w:szCs w:val="24"/>
        </w:rPr>
        <w:t xml:space="preserve">To meet the time commitments and standards which have been mutually agreed to </w:t>
      </w:r>
      <w:r w:rsidR="00307EAA">
        <w:rPr>
          <w:sz w:val="24"/>
          <w:szCs w:val="24"/>
        </w:rPr>
        <w:t>;</w:t>
      </w:r>
      <w:r w:rsidRPr="00307EAA">
        <w:rPr>
          <w:sz w:val="24"/>
          <w:szCs w:val="24"/>
        </w:rPr>
        <w:t xml:space="preserve"> </w:t>
      </w:r>
    </w:p>
    <w:p w14:paraId="49E02A14" w14:textId="2F6D332D" w:rsidR="004D37BE" w:rsidRPr="00307EAA" w:rsidRDefault="009D006F" w:rsidP="00307EAA">
      <w:pPr>
        <w:pStyle w:val="ListParagraph"/>
        <w:numPr>
          <w:ilvl w:val="0"/>
          <w:numId w:val="5"/>
        </w:numPr>
        <w:spacing w:after="0"/>
        <w:ind w:right="1134"/>
        <w:rPr>
          <w:sz w:val="24"/>
          <w:szCs w:val="24"/>
        </w:rPr>
      </w:pPr>
      <w:r w:rsidRPr="00307EAA">
        <w:rPr>
          <w:rFonts w:ascii="Calibri" w:hAnsi="Calibri" w:cs="Calibri"/>
          <w:sz w:val="24"/>
          <w:szCs w:val="24"/>
        </w:rPr>
        <w:t xml:space="preserve">To give </w:t>
      </w:r>
      <w:r w:rsidR="00E46EE7" w:rsidRPr="00307EAA">
        <w:rPr>
          <w:rFonts w:ascii="Calibri" w:hAnsi="Calibri" w:cs="Calibri"/>
          <w:sz w:val="24"/>
          <w:szCs w:val="24"/>
        </w:rPr>
        <w:t>TDC</w:t>
      </w:r>
      <w:r w:rsidRPr="00307EAA">
        <w:rPr>
          <w:rFonts w:ascii="Calibri" w:hAnsi="Calibri" w:cs="Calibri"/>
          <w:sz w:val="24"/>
          <w:szCs w:val="24"/>
        </w:rPr>
        <w:t xml:space="preserve"> at least </w:t>
      </w:r>
      <w:r w:rsidR="00790C63">
        <w:rPr>
          <w:rFonts w:ascii="Calibri" w:hAnsi="Calibri" w:cs="Calibri"/>
          <w:sz w:val="24"/>
          <w:szCs w:val="24"/>
        </w:rPr>
        <w:t>5</w:t>
      </w:r>
      <w:r w:rsidRPr="00307EA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07EAA">
        <w:rPr>
          <w:rFonts w:ascii="Calibri" w:hAnsi="Calibri" w:cs="Calibri"/>
          <w:sz w:val="24"/>
          <w:szCs w:val="24"/>
        </w:rPr>
        <w:t>days notice</w:t>
      </w:r>
      <w:proofErr w:type="spellEnd"/>
      <w:r w:rsidRPr="00307EAA">
        <w:rPr>
          <w:rFonts w:ascii="Calibri" w:hAnsi="Calibri" w:cs="Calibri"/>
          <w:sz w:val="24"/>
          <w:szCs w:val="24"/>
        </w:rPr>
        <w:t xml:space="preserve"> if </w:t>
      </w:r>
      <w:r w:rsidR="000B4C47">
        <w:rPr>
          <w:rFonts w:ascii="Calibri" w:hAnsi="Calibri" w:cs="Calibri"/>
          <w:sz w:val="24"/>
          <w:szCs w:val="24"/>
        </w:rPr>
        <w:t>you</w:t>
      </w:r>
      <w:r w:rsidRPr="00307EAA">
        <w:rPr>
          <w:rFonts w:ascii="Calibri" w:hAnsi="Calibri" w:cs="Calibri"/>
          <w:sz w:val="24"/>
          <w:szCs w:val="24"/>
        </w:rPr>
        <w:t xml:space="preserve"> are unable to engage in an activity (except</w:t>
      </w:r>
      <w:r w:rsidR="00563D17" w:rsidRPr="00307EAA">
        <w:rPr>
          <w:rFonts w:ascii="Calibri" w:hAnsi="Calibri" w:cs="Calibri"/>
          <w:sz w:val="24"/>
          <w:szCs w:val="24"/>
        </w:rPr>
        <w:t xml:space="preserve"> i</w:t>
      </w:r>
      <w:r w:rsidR="00790C63">
        <w:rPr>
          <w:rFonts w:ascii="Calibri" w:hAnsi="Calibri" w:cs="Calibri"/>
          <w:sz w:val="24"/>
          <w:szCs w:val="24"/>
        </w:rPr>
        <w:t xml:space="preserve">n cases of illness </w:t>
      </w:r>
      <w:r w:rsidR="00563D17" w:rsidRPr="00307EAA">
        <w:rPr>
          <w:rFonts w:ascii="Calibri" w:hAnsi="Calibri" w:cs="Calibri"/>
          <w:sz w:val="24"/>
          <w:szCs w:val="24"/>
        </w:rPr>
        <w:t>or</w:t>
      </w:r>
      <w:r w:rsidR="00790C63">
        <w:rPr>
          <w:rFonts w:ascii="Calibri" w:hAnsi="Calibri" w:cs="Calibri"/>
          <w:sz w:val="24"/>
          <w:szCs w:val="24"/>
        </w:rPr>
        <w:t xml:space="preserve"> </w:t>
      </w:r>
      <w:r w:rsidR="00563D17" w:rsidRPr="00307EAA">
        <w:rPr>
          <w:rFonts w:ascii="Calibri" w:hAnsi="Calibri" w:cs="Calibri"/>
          <w:sz w:val="24"/>
          <w:szCs w:val="24"/>
        </w:rPr>
        <w:t>emergency</w:t>
      </w:r>
      <w:r w:rsidRPr="00307EAA">
        <w:rPr>
          <w:rFonts w:ascii="Calibri" w:hAnsi="Calibri" w:cs="Calibri"/>
          <w:sz w:val="24"/>
          <w:szCs w:val="24"/>
        </w:rPr>
        <w:t>)</w:t>
      </w:r>
      <w:r w:rsidR="004D37BE" w:rsidRPr="00307EAA">
        <w:rPr>
          <w:sz w:val="24"/>
          <w:szCs w:val="24"/>
        </w:rPr>
        <w:t xml:space="preserve"> so other arrangements can be </w:t>
      </w:r>
      <w:proofErr w:type="gramStart"/>
      <w:r w:rsidR="004D37BE" w:rsidRPr="00307EAA">
        <w:rPr>
          <w:sz w:val="24"/>
          <w:szCs w:val="24"/>
        </w:rPr>
        <w:t>made</w:t>
      </w:r>
      <w:r w:rsidR="00307EAA">
        <w:rPr>
          <w:sz w:val="24"/>
          <w:szCs w:val="24"/>
        </w:rPr>
        <w:t>;</w:t>
      </w:r>
      <w:proofErr w:type="gramEnd"/>
      <w:r w:rsidR="004D37BE" w:rsidRPr="00307EAA">
        <w:rPr>
          <w:sz w:val="24"/>
          <w:szCs w:val="24"/>
        </w:rPr>
        <w:t xml:space="preserve"> </w:t>
      </w:r>
    </w:p>
    <w:p w14:paraId="03B0B0A5" w14:textId="79BB8101" w:rsidR="00563D17" w:rsidRPr="00307EAA" w:rsidRDefault="009D006F" w:rsidP="00307EAA">
      <w:pPr>
        <w:pStyle w:val="ListParagraph"/>
        <w:numPr>
          <w:ilvl w:val="0"/>
          <w:numId w:val="5"/>
        </w:numPr>
        <w:spacing w:after="0"/>
        <w:ind w:right="1134"/>
        <w:rPr>
          <w:rFonts w:ascii="Calibri" w:hAnsi="Calibri" w:cs="Calibri"/>
          <w:sz w:val="24"/>
          <w:szCs w:val="24"/>
        </w:rPr>
      </w:pPr>
      <w:r w:rsidRPr="00307EAA">
        <w:rPr>
          <w:rFonts w:ascii="Calibri" w:hAnsi="Calibri" w:cs="Calibri"/>
          <w:sz w:val="24"/>
          <w:szCs w:val="24"/>
        </w:rPr>
        <w:t>To work with</w:t>
      </w:r>
      <w:r w:rsidR="00E46EE7" w:rsidRPr="00307EAA">
        <w:rPr>
          <w:rFonts w:ascii="Calibri" w:hAnsi="Calibri" w:cs="Calibri"/>
          <w:sz w:val="24"/>
          <w:szCs w:val="24"/>
        </w:rPr>
        <w:t xml:space="preserve"> TDC</w:t>
      </w:r>
      <w:r w:rsidR="00563D17" w:rsidRPr="00307EAA">
        <w:rPr>
          <w:rFonts w:ascii="Calibri" w:hAnsi="Calibri" w:cs="Calibri"/>
          <w:sz w:val="24"/>
          <w:szCs w:val="24"/>
        </w:rPr>
        <w:t xml:space="preserve"> </w:t>
      </w:r>
      <w:r w:rsidRPr="00307EAA">
        <w:rPr>
          <w:rFonts w:ascii="Calibri" w:hAnsi="Calibri" w:cs="Calibri"/>
          <w:sz w:val="24"/>
          <w:szCs w:val="24"/>
        </w:rPr>
        <w:t xml:space="preserve">to keep required certifications up to date.  All volunteers are expected to </w:t>
      </w:r>
      <w:r w:rsidR="00563D17" w:rsidRPr="00307EAA">
        <w:rPr>
          <w:rFonts w:ascii="Calibri" w:hAnsi="Calibri" w:cs="Calibri"/>
          <w:sz w:val="24"/>
          <w:szCs w:val="24"/>
        </w:rPr>
        <w:t>have</w:t>
      </w:r>
      <w:r w:rsidRPr="00307EAA">
        <w:rPr>
          <w:rFonts w:ascii="Calibri" w:hAnsi="Calibri" w:cs="Calibri"/>
          <w:sz w:val="24"/>
          <w:szCs w:val="24"/>
        </w:rPr>
        <w:t xml:space="preserve"> up to date safeguarding training.  Event volunteers</w:t>
      </w:r>
      <w:r w:rsidR="00C06869" w:rsidRPr="00307EAA">
        <w:rPr>
          <w:rFonts w:ascii="Calibri" w:hAnsi="Calibri" w:cs="Calibri"/>
          <w:sz w:val="24"/>
          <w:szCs w:val="24"/>
        </w:rPr>
        <w:t xml:space="preserve"> might also be offered food safety and first aid training</w:t>
      </w:r>
      <w:r w:rsidR="00307EAA">
        <w:rPr>
          <w:rFonts w:ascii="Calibri" w:hAnsi="Calibri" w:cs="Calibri"/>
          <w:sz w:val="24"/>
          <w:szCs w:val="24"/>
        </w:rPr>
        <w:t>;</w:t>
      </w:r>
      <w:r w:rsidR="00C06869" w:rsidRPr="00307EAA">
        <w:rPr>
          <w:rFonts w:ascii="Calibri" w:hAnsi="Calibri" w:cs="Calibri"/>
          <w:sz w:val="24"/>
          <w:szCs w:val="24"/>
        </w:rPr>
        <w:t xml:space="preserve"> </w:t>
      </w:r>
    </w:p>
    <w:p w14:paraId="5B373E70" w14:textId="7C0BCD14" w:rsidR="009D006F" w:rsidRPr="00307EAA" w:rsidRDefault="009D006F" w:rsidP="00307EAA">
      <w:pPr>
        <w:pStyle w:val="ListParagraph"/>
        <w:numPr>
          <w:ilvl w:val="0"/>
          <w:numId w:val="5"/>
        </w:numPr>
        <w:spacing w:after="0"/>
        <w:ind w:right="1134"/>
        <w:rPr>
          <w:rFonts w:ascii="Calibri" w:hAnsi="Calibri" w:cs="Calibri"/>
          <w:sz w:val="24"/>
          <w:szCs w:val="24"/>
        </w:rPr>
      </w:pPr>
      <w:r w:rsidRPr="00307EAA">
        <w:rPr>
          <w:rFonts w:ascii="Calibri" w:hAnsi="Calibri" w:cs="Calibri"/>
          <w:sz w:val="24"/>
          <w:szCs w:val="24"/>
        </w:rPr>
        <w:t>To offer feedback/testimonials regarding</w:t>
      </w:r>
      <w:r w:rsidR="00563D17" w:rsidRPr="00307EAA">
        <w:rPr>
          <w:rFonts w:ascii="Calibri" w:hAnsi="Calibri" w:cs="Calibri"/>
          <w:sz w:val="24"/>
          <w:szCs w:val="24"/>
        </w:rPr>
        <w:t xml:space="preserve"> their</w:t>
      </w:r>
      <w:r w:rsidRPr="00307EAA">
        <w:rPr>
          <w:rFonts w:ascii="Calibri" w:hAnsi="Calibri" w:cs="Calibri"/>
          <w:sz w:val="24"/>
          <w:szCs w:val="24"/>
        </w:rPr>
        <w:t xml:space="preserve"> experience with </w:t>
      </w:r>
      <w:r w:rsidR="00563D17" w:rsidRPr="00307EAA">
        <w:rPr>
          <w:rFonts w:ascii="Calibri" w:hAnsi="Calibri" w:cs="Calibri"/>
          <w:sz w:val="24"/>
          <w:szCs w:val="24"/>
        </w:rPr>
        <w:t>the organisation</w:t>
      </w:r>
      <w:r w:rsidR="00C06869" w:rsidRPr="00307EAA">
        <w:rPr>
          <w:rFonts w:ascii="Calibri" w:hAnsi="Calibri" w:cs="Calibri"/>
          <w:sz w:val="24"/>
          <w:szCs w:val="24"/>
        </w:rPr>
        <w:t xml:space="preserve">.  Volunteers may be asked to share photographs of themselves from time to time </w:t>
      </w:r>
      <w:r w:rsidRPr="00307EAA">
        <w:rPr>
          <w:rFonts w:ascii="Calibri" w:hAnsi="Calibri" w:cs="Calibri"/>
          <w:sz w:val="24"/>
          <w:szCs w:val="24"/>
        </w:rPr>
        <w:t>(</w:t>
      </w:r>
      <w:r w:rsidR="00307EAA" w:rsidRPr="00307EAA">
        <w:rPr>
          <w:rFonts w:ascii="Calibri" w:hAnsi="Calibri" w:cs="Calibri"/>
          <w:sz w:val="24"/>
          <w:szCs w:val="24"/>
        </w:rPr>
        <w:t>e.g.,</w:t>
      </w:r>
      <w:r w:rsidRPr="00307EAA">
        <w:rPr>
          <w:rFonts w:ascii="Calibri" w:hAnsi="Calibri" w:cs="Calibri"/>
          <w:sz w:val="24"/>
          <w:szCs w:val="24"/>
        </w:rPr>
        <w:t xml:space="preserve"> to celebrate volunteer week or to recruit new volunteers)</w:t>
      </w:r>
      <w:r w:rsidR="00C06869" w:rsidRPr="00307EAA">
        <w:rPr>
          <w:rFonts w:ascii="Calibri" w:hAnsi="Calibri" w:cs="Calibri"/>
          <w:sz w:val="24"/>
          <w:szCs w:val="24"/>
        </w:rPr>
        <w:t>.  This is not mandatory</w:t>
      </w:r>
      <w:r w:rsidR="000B4C47">
        <w:rPr>
          <w:rFonts w:ascii="Calibri" w:hAnsi="Calibri" w:cs="Calibri"/>
          <w:sz w:val="24"/>
          <w:szCs w:val="24"/>
        </w:rPr>
        <w:t xml:space="preserve"> and is entirely dependent on individual wishes.</w:t>
      </w:r>
    </w:p>
    <w:p w14:paraId="599ABA8C" w14:textId="77777777" w:rsidR="007D6B29" w:rsidRPr="00C06869" w:rsidRDefault="007D6B29" w:rsidP="00312AFC">
      <w:pPr>
        <w:spacing w:after="0"/>
        <w:ind w:right="1134"/>
        <w:rPr>
          <w:sz w:val="24"/>
          <w:szCs w:val="24"/>
        </w:rPr>
      </w:pPr>
    </w:p>
    <w:p w14:paraId="1FF3784F" w14:textId="77777777" w:rsidR="0085789A" w:rsidRPr="00E46EE7" w:rsidRDefault="007D6B29" w:rsidP="00312AFC">
      <w:pPr>
        <w:spacing w:after="0"/>
        <w:ind w:right="624"/>
        <w:rPr>
          <w:sz w:val="24"/>
          <w:szCs w:val="24"/>
        </w:rPr>
      </w:pPr>
      <w:r w:rsidRPr="00C06869">
        <w:rPr>
          <w:sz w:val="24"/>
          <w:szCs w:val="24"/>
        </w:rPr>
        <w:t>This agreement is binding in honour only, is not intended to be a legally</w:t>
      </w:r>
      <w:r w:rsidR="00930B16" w:rsidRPr="00C06869">
        <w:rPr>
          <w:sz w:val="24"/>
          <w:szCs w:val="24"/>
        </w:rPr>
        <w:t xml:space="preserve"> </w:t>
      </w:r>
      <w:r w:rsidRPr="00C06869">
        <w:rPr>
          <w:sz w:val="24"/>
          <w:szCs w:val="24"/>
        </w:rPr>
        <w:t>binding contract between us and may be cancelled at any time at the</w:t>
      </w:r>
      <w:r w:rsidR="00930B16" w:rsidRPr="00C06869">
        <w:rPr>
          <w:sz w:val="24"/>
          <w:szCs w:val="24"/>
        </w:rPr>
        <w:t xml:space="preserve"> </w:t>
      </w:r>
      <w:r w:rsidRPr="00C06869">
        <w:rPr>
          <w:sz w:val="24"/>
          <w:szCs w:val="24"/>
        </w:rPr>
        <w:t xml:space="preserve">discretion of either party. Neither of us </w:t>
      </w:r>
      <w:r w:rsidR="00394D3E" w:rsidRPr="00C06869">
        <w:rPr>
          <w:sz w:val="24"/>
          <w:szCs w:val="24"/>
        </w:rPr>
        <w:t>intends</w:t>
      </w:r>
      <w:r w:rsidRPr="00C06869">
        <w:rPr>
          <w:sz w:val="24"/>
          <w:szCs w:val="24"/>
        </w:rPr>
        <w:t xml:space="preserve"> any employment relationship to be created either now or at any time in the future.</w:t>
      </w:r>
    </w:p>
    <w:sectPr w:rsidR="0085789A" w:rsidRPr="00E46EE7" w:rsidSect="004709F6">
      <w:headerReference w:type="default" r:id="rId7"/>
      <w:footerReference w:type="default" r:id="rId8"/>
      <w:pgSz w:w="11906" w:h="16838"/>
      <w:pgMar w:top="1440" w:right="1440" w:bottom="1440" w:left="144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7C7A" w14:textId="77777777" w:rsidR="004709F6" w:rsidRDefault="004709F6" w:rsidP="00930B16">
      <w:pPr>
        <w:spacing w:after="0" w:line="240" w:lineRule="auto"/>
      </w:pPr>
      <w:r>
        <w:separator/>
      </w:r>
    </w:p>
  </w:endnote>
  <w:endnote w:type="continuationSeparator" w:id="0">
    <w:p w14:paraId="476F8D87" w14:textId="77777777" w:rsidR="004709F6" w:rsidRDefault="004709F6" w:rsidP="0093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842753"/>
      <w:docPartObj>
        <w:docPartGallery w:val="Page Numbers (Bottom of Page)"/>
        <w:docPartUnique/>
      </w:docPartObj>
    </w:sdtPr>
    <w:sdtContent>
      <w:sdt>
        <w:sdtPr>
          <w:id w:val="-703713413"/>
          <w:docPartObj>
            <w:docPartGallery w:val="Page Numbers (Top of Page)"/>
            <w:docPartUnique/>
          </w:docPartObj>
        </w:sdtPr>
        <w:sdtContent>
          <w:p w14:paraId="3CC6D6B4" w14:textId="77777777" w:rsidR="00A528BA" w:rsidRPr="002E55D3" w:rsidRDefault="00A528BA" w:rsidP="00A528BA">
            <w:pPr>
              <w:rPr>
                <w:sz w:val="18"/>
                <w:szCs w:val="18"/>
              </w:rPr>
            </w:pPr>
          </w:p>
          <w:p w14:paraId="33278F6F" w14:textId="25F44950" w:rsidR="005D79E1" w:rsidRDefault="005D79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B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BD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E7953" w14:textId="77777777" w:rsidR="004709F6" w:rsidRDefault="004709F6" w:rsidP="00930B16">
      <w:pPr>
        <w:spacing w:after="0" w:line="240" w:lineRule="auto"/>
      </w:pPr>
      <w:r>
        <w:separator/>
      </w:r>
    </w:p>
  </w:footnote>
  <w:footnote w:type="continuationSeparator" w:id="0">
    <w:p w14:paraId="6943EFC2" w14:textId="77777777" w:rsidR="004709F6" w:rsidRDefault="004709F6" w:rsidP="0093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3A9A4" w14:textId="3F6DC0B1" w:rsidR="00790C63" w:rsidRDefault="00790C63">
    <w:pPr>
      <w:pStyle w:val="Header"/>
    </w:pPr>
    <w:r w:rsidRPr="00C06869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0860F6E" wp14:editId="5E5EFA8C">
          <wp:simplePos x="0" y="0"/>
          <wp:positionH relativeFrom="margin">
            <wp:align>center</wp:align>
          </wp:positionH>
          <wp:positionV relativeFrom="paragraph">
            <wp:posOffset>-142875</wp:posOffset>
          </wp:positionV>
          <wp:extent cx="1764665" cy="818515"/>
          <wp:effectExtent l="0" t="0" r="6985" b="635"/>
          <wp:wrapTight wrapText="bothSides">
            <wp:wrapPolygon edited="0">
              <wp:start x="0" y="0"/>
              <wp:lineTo x="0" y="21114"/>
              <wp:lineTo x="21452" y="21114"/>
              <wp:lineTo x="21452" y="0"/>
              <wp:lineTo x="0" y="0"/>
            </wp:wrapPolygon>
          </wp:wrapTight>
          <wp:docPr id="1" name="Picture 1" descr="http://www.socialincubatoreast.org.uk/wp-content/uploads/2015/06/TurtleDoveLogo-Black-287x1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cialincubatoreast.org.uk/wp-content/uploads/2015/06/TurtleDoveLogo-Black-287x17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A8A"/>
    <w:multiLevelType w:val="hybridMultilevel"/>
    <w:tmpl w:val="EB7CA80E"/>
    <w:lvl w:ilvl="0" w:tplc="A4306C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23025FC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32E3C"/>
    <w:multiLevelType w:val="hybridMultilevel"/>
    <w:tmpl w:val="DB7CC106"/>
    <w:lvl w:ilvl="0" w:tplc="A4306C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01C74"/>
    <w:multiLevelType w:val="hybridMultilevel"/>
    <w:tmpl w:val="83142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9B076C"/>
    <w:multiLevelType w:val="hybridMultilevel"/>
    <w:tmpl w:val="BC209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14697"/>
    <w:multiLevelType w:val="hybridMultilevel"/>
    <w:tmpl w:val="849C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A4B09"/>
    <w:multiLevelType w:val="hybridMultilevel"/>
    <w:tmpl w:val="C9E04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017275263">
    <w:abstractNumId w:val="2"/>
  </w:num>
  <w:num w:numId="2" w16cid:durableId="2045867093">
    <w:abstractNumId w:val="5"/>
  </w:num>
  <w:num w:numId="3" w16cid:durableId="1434207918">
    <w:abstractNumId w:val="3"/>
  </w:num>
  <w:num w:numId="4" w16cid:durableId="1908832957">
    <w:abstractNumId w:val="4"/>
  </w:num>
  <w:num w:numId="5" w16cid:durableId="11692631">
    <w:abstractNumId w:val="0"/>
  </w:num>
  <w:num w:numId="6" w16cid:durableId="8280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29"/>
    <w:rsid w:val="00056CA2"/>
    <w:rsid w:val="000B4C47"/>
    <w:rsid w:val="000E6545"/>
    <w:rsid w:val="00112576"/>
    <w:rsid w:val="0021112F"/>
    <w:rsid w:val="0021253D"/>
    <w:rsid w:val="00230C1B"/>
    <w:rsid w:val="00261B8D"/>
    <w:rsid w:val="002B52CE"/>
    <w:rsid w:val="00307EAA"/>
    <w:rsid w:val="00312AFC"/>
    <w:rsid w:val="0033600D"/>
    <w:rsid w:val="00355F84"/>
    <w:rsid w:val="00365E26"/>
    <w:rsid w:val="00366ABC"/>
    <w:rsid w:val="00367362"/>
    <w:rsid w:val="00371DB9"/>
    <w:rsid w:val="00394D3E"/>
    <w:rsid w:val="004035D8"/>
    <w:rsid w:val="00416BD9"/>
    <w:rsid w:val="004709F6"/>
    <w:rsid w:val="004D37BE"/>
    <w:rsid w:val="00532445"/>
    <w:rsid w:val="00537716"/>
    <w:rsid w:val="00563D17"/>
    <w:rsid w:val="005D79E1"/>
    <w:rsid w:val="005E34DD"/>
    <w:rsid w:val="005E4221"/>
    <w:rsid w:val="00607E2B"/>
    <w:rsid w:val="006C3C70"/>
    <w:rsid w:val="00701B6D"/>
    <w:rsid w:val="00735545"/>
    <w:rsid w:val="00736887"/>
    <w:rsid w:val="00787FA5"/>
    <w:rsid w:val="00790C63"/>
    <w:rsid w:val="007D6B29"/>
    <w:rsid w:val="008061BE"/>
    <w:rsid w:val="00811CF7"/>
    <w:rsid w:val="0085789A"/>
    <w:rsid w:val="008867DD"/>
    <w:rsid w:val="00892AFB"/>
    <w:rsid w:val="008A4C2A"/>
    <w:rsid w:val="00910CFA"/>
    <w:rsid w:val="00930B16"/>
    <w:rsid w:val="0095178A"/>
    <w:rsid w:val="00981E09"/>
    <w:rsid w:val="009A535E"/>
    <w:rsid w:val="009B6EF4"/>
    <w:rsid w:val="009D006F"/>
    <w:rsid w:val="00A41550"/>
    <w:rsid w:val="00A528BA"/>
    <w:rsid w:val="00AA7037"/>
    <w:rsid w:val="00AC1833"/>
    <w:rsid w:val="00AC7EA3"/>
    <w:rsid w:val="00B30B29"/>
    <w:rsid w:val="00BA6BD7"/>
    <w:rsid w:val="00C022C1"/>
    <w:rsid w:val="00C06869"/>
    <w:rsid w:val="00C50035"/>
    <w:rsid w:val="00CC6685"/>
    <w:rsid w:val="00CF53ED"/>
    <w:rsid w:val="00DB3E84"/>
    <w:rsid w:val="00E2038A"/>
    <w:rsid w:val="00E4073C"/>
    <w:rsid w:val="00E46EE7"/>
    <w:rsid w:val="00E52911"/>
    <w:rsid w:val="00E9224A"/>
    <w:rsid w:val="00F22345"/>
    <w:rsid w:val="00F321D8"/>
    <w:rsid w:val="00F7173B"/>
    <w:rsid w:val="00F7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3233A1"/>
  <w15:docId w15:val="{4FEA22DA-21E7-4762-94CC-025A74C2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B16"/>
  </w:style>
  <w:style w:type="paragraph" w:styleId="Footer">
    <w:name w:val="footer"/>
    <w:basedOn w:val="Normal"/>
    <w:link w:val="FooterChar"/>
    <w:uiPriority w:val="99"/>
    <w:unhideWhenUsed/>
    <w:rsid w:val="00930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B16"/>
  </w:style>
  <w:style w:type="paragraph" w:styleId="BalloonText">
    <w:name w:val="Balloon Text"/>
    <w:basedOn w:val="Normal"/>
    <w:link w:val="BalloonTextChar"/>
    <w:uiPriority w:val="99"/>
    <w:semiHidden/>
    <w:unhideWhenUsed/>
    <w:rsid w:val="0037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3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7B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37BE"/>
    <w:pPr>
      <w:ind w:left="720"/>
      <w:contextualSpacing/>
    </w:pPr>
  </w:style>
  <w:style w:type="paragraph" w:styleId="Revision">
    <w:name w:val="Revision"/>
    <w:hidden/>
    <w:uiPriority w:val="99"/>
    <w:semiHidden/>
    <w:rsid w:val="000B4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Charlotte-Fay White</dc:creator>
  <cp:lastModifiedBy>Miriam Storey</cp:lastModifiedBy>
  <cp:revision>4</cp:revision>
  <dcterms:created xsi:type="dcterms:W3CDTF">2023-01-09T13:07:00Z</dcterms:created>
  <dcterms:modified xsi:type="dcterms:W3CDTF">2024-02-16T14:20:00Z</dcterms:modified>
</cp:coreProperties>
</file>